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BF" w:rsidRPr="00A46B7C" w:rsidRDefault="00A46B7C" w:rsidP="00BF04BF">
      <w:pPr>
        <w:spacing w:after="0"/>
        <w:jc w:val="center"/>
        <w:rPr>
          <w:rFonts w:ascii="Arial" w:hAnsi="Arial" w:cs="Arial"/>
          <w:b/>
          <w:sz w:val="40"/>
          <w:szCs w:val="40"/>
        </w:rPr>
      </w:pPr>
      <w:bookmarkStart w:id="0" w:name="_GoBack"/>
      <w:bookmarkEnd w:id="0"/>
      <w:r>
        <w:rPr>
          <w:rFonts w:ascii="Arial" w:hAnsi="Arial" w:cs="Arial"/>
          <w:b/>
          <w:sz w:val="40"/>
          <w:szCs w:val="40"/>
        </w:rPr>
        <w:t>ACTUALIZACION DE PROGRAMAS,</w:t>
      </w:r>
      <w:r w:rsidR="00BF04BF" w:rsidRPr="00A46B7C">
        <w:rPr>
          <w:rFonts w:ascii="Arial" w:hAnsi="Arial" w:cs="Arial"/>
          <w:b/>
          <w:sz w:val="40"/>
          <w:szCs w:val="40"/>
        </w:rPr>
        <w:t xml:space="preserve"> PLAN ESTRATEGICO DE CENTRO AMERICA</w:t>
      </w:r>
    </w:p>
    <w:p w:rsidR="00BF04BF" w:rsidRPr="00A46B7C" w:rsidRDefault="00BF04BF" w:rsidP="00BF04BF">
      <w:pPr>
        <w:spacing w:after="0"/>
        <w:jc w:val="center"/>
        <w:rPr>
          <w:rFonts w:ascii="Arial" w:hAnsi="Arial" w:cs="Arial"/>
          <w:b/>
          <w:sz w:val="40"/>
          <w:szCs w:val="40"/>
        </w:rPr>
      </w:pPr>
      <w:r w:rsidRPr="00A46B7C">
        <w:rPr>
          <w:rFonts w:ascii="Arial" w:hAnsi="Arial" w:cs="Arial"/>
          <w:b/>
          <w:sz w:val="40"/>
          <w:szCs w:val="40"/>
        </w:rPr>
        <w:t>2011-2020</w:t>
      </w:r>
    </w:p>
    <w:p w:rsidR="00BF04BF" w:rsidRDefault="00BF04BF" w:rsidP="00BF04BF">
      <w:pPr>
        <w:tabs>
          <w:tab w:val="center" w:pos="7200"/>
          <w:tab w:val="left" w:pos="9402"/>
        </w:tabs>
        <w:spacing w:after="0"/>
        <w:jc w:val="both"/>
        <w:rPr>
          <w:rFonts w:ascii="Arial" w:hAnsi="Arial" w:cs="Arial"/>
          <w:szCs w:val="24"/>
        </w:rPr>
      </w:pPr>
      <w:r w:rsidRPr="00143AD9">
        <w:rPr>
          <w:rFonts w:ascii="Arial" w:hAnsi="Arial" w:cs="Arial"/>
          <w:szCs w:val="24"/>
        </w:rPr>
        <w:tab/>
      </w:r>
    </w:p>
    <w:p w:rsidR="007219A5" w:rsidRDefault="00BF04BF" w:rsidP="00BF04BF">
      <w:pPr>
        <w:tabs>
          <w:tab w:val="center" w:pos="7200"/>
          <w:tab w:val="left" w:pos="9402"/>
        </w:tabs>
        <w:spacing w:after="0"/>
        <w:jc w:val="both"/>
        <w:rPr>
          <w:rFonts w:ascii="Arial" w:hAnsi="Arial" w:cs="Arial"/>
          <w:szCs w:val="24"/>
        </w:rPr>
      </w:pPr>
      <w:r>
        <w:rPr>
          <w:rFonts w:ascii="Arial" w:hAnsi="Arial" w:cs="Arial"/>
          <w:szCs w:val="24"/>
        </w:rPr>
        <w:t>INFORME SOBRE EL PROGRESO DE IMPLEMENTACION DE LOS PROGRAMAS Y LA ACTUALIZACION INCLUYENDO DIRECCIONES ESTRATEGICAS CONGREGACIONALES DEL 2018.</w:t>
      </w:r>
    </w:p>
    <w:p w:rsidR="007219A5" w:rsidRDefault="00BF04BF" w:rsidP="00BF04BF">
      <w:pPr>
        <w:tabs>
          <w:tab w:val="center" w:pos="7200"/>
          <w:tab w:val="left" w:pos="9402"/>
        </w:tabs>
        <w:spacing w:after="0"/>
        <w:jc w:val="both"/>
        <w:rPr>
          <w:rFonts w:ascii="Arial" w:hAnsi="Arial" w:cs="Arial"/>
          <w:szCs w:val="24"/>
        </w:rPr>
      </w:pPr>
      <w:r>
        <w:rPr>
          <w:rFonts w:ascii="Arial" w:hAnsi="Arial" w:cs="Arial"/>
          <w:szCs w:val="24"/>
        </w:rPr>
        <w:t xml:space="preserve"> </w:t>
      </w:r>
    </w:p>
    <w:p w:rsidR="007219A5" w:rsidRDefault="007219A5" w:rsidP="00BF04BF">
      <w:pPr>
        <w:tabs>
          <w:tab w:val="center" w:pos="7200"/>
          <w:tab w:val="left" w:pos="9402"/>
        </w:tabs>
        <w:spacing w:after="0"/>
        <w:jc w:val="both"/>
        <w:rPr>
          <w:rFonts w:ascii="Arial" w:hAnsi="Arial" w:cs="Arial"/>
          <w:szCs w:val="24"/>
        </w:rPr>
      </w:pPr>
      <w:r>
        <w:rPr>
          <w:rFonts w:ascii="Arial" w:hAnsi="Arial" w:cs="Arial"/>
          <w:szCs w:val="24"/>
        </w:rPr>
        <w:t>El plan regional se inició en el 2011 con 4 direcciones estratégicas: Enfoque, Calidad, Cultura de tr</w:t>
      </w:r>
      <w:r w:rsidR="00446F9E">
        <w:rPr>
          <w:rFonts w:ascii="Arial" w:hAnsi="Arial" w:cs="Arial"/>
          <w:szCs w:val="24"/>
        </w:rPr>
        <w:t xml:space="preserve">abajo y sustentabilidad, de los cuales </w:t>
      </w:r>
      <w:r w:rsidR="00EE59A5">
        <w:rPr>
          <w:rFonts w:ascii="Arial" w:hAnsi="Arial" w:cs="Arial"/>
          <w:szCs w:val="24"/>
        </w:rPr>
        <w:t>se establecieron 17 iniciativas a realizar a través de elaboración de  programas y planes, logrando realizar la mayoría</w:t>
      </w:r>
      <w:r w:rsidR="002751FA">
        <w:rPr>
          <w:rFonts w:ascii="Arial" w:hAnsi="Arial" w:cs="Arial"/>
          <w:szCs w:val="24"/>
        </w:rPr>
        <w:t xml:space="preserve"> de ellos</w:t>
      </w:r>
      <w:r w:rsidR="00EE59A5">
        <w:rPr>
          <w:rFonts w:ascii="Arial" w:hAnsi="Arial" w:cs="Arial"/>
          <w:szCs w:val="24"/>
        </w:rPr>
        <w:t>; sin embargo  algunos programas  n</w:t>
      </w:r>
      <w:r w:rsidR="00446F9E">
        <w:rPr>
          <w:rFonts w:ascii="Arial" w:hAnsi="Arial" w:cs="Arial"/>
          <w:szCs w:val="24"/>
        </w:rPr>
        <w:t>o se</w:t>
      </w:r>
      <w:r w:rsidR="00EE59A5">
        <w:rPr>
          <w:rFonts w:ascii="Arial" w:hAnsi="Arial" w:cs="Arial"/>
          <w:szCs w:val="24"/>
        </w:rPr>
        <w:t xml:space="preserve"> lograron ejecutar. </w:t>
      </w:r>
      <w:r w:rsidR="00446F9E">
        <w:rPr>
          <w:rFonts w:ascii="Arial" w:hAnsi="Arial" w:cs="Arial"/>
          <w:szCs w:val="24"/>
        </w:rPr>
        <w:t xml:space="preserve">  </w:t>
      </w:r>
      <w:r w:rsidR="00EE59A5">
        <w:rPr>
          <w:rFonts w:ascii="Arial" w:hAnsi="Arial" w:cs="Arial"/>
          <w:szCs w:val="24"/>
        </w:rPr>
        <w:t xml:space="preserve"> En el año  </w:t>
      </w:r>
      <w:r w:rsidR="002F33F7">
        <w:rPr>
          <w:rFonts w:ascii="Arial" w:hAnsi="Arial" w:cs="Arial"/>
          <w:szCs w:val="24"/>
        </w:rPr>
        <w:t>2019</w:t>
      </w:r>
      <w:r w:rsidR="00917C67">
        <w:rPr>
          <w:rFonts w:ascii="Arial" w:hAnsi="Arial" w:cs="Arial"/>
          <w:szCs w:val="24"/>
        </w:rPr>
        <w:t xml:space="preserve">, se   monitoreo  y evaluó </w:t>
      </w:r>
      <w:r w:rsidR="00EE59A5">
        <w:rPr>
          <w:rFonts w:ascii="Arial" w:hAnsi="Arial" w:cs="Arial"/>
          <w:szCs w:val="24"/>
        </w:rPr>
        <w:t>el Plan estratégico  para actualizar inf</w:t>
      </w:r>
      <w:r w:rsidR="00397971">
        <w:rPr>
          <w:rFonts w:ascii="Arial" w:hAnsi="Arial" w:cs="Arial"/>
          <w:szCs w:val="24"/>
        </w:rPr>
        <w:t xml:space="preserve">ormación, y a principios del </w:t>
      </w:r>
      <w:r w:rsidR="00EE59A5">
        <w:rPr>
          <w:rFonts w:ascii="Arial" w:hAnsi="Arial" w:cs="Arial"/>
          <w:szCs w:val="24"/>
        </w:rPr>
        <w:t xml:space="preserve"> </w:t>
      </w:r>
      <w:r w:rsidR="002F33F7">
        <w:rPr>
          <w:rFonts w:ascii="Arial" w:hAnsi="Arial" w:cs="Arial"/>
          <w:szCs w:val="24"/>
        </w:rPr>
        <w:t xml:space="preserve"> </w:t>
      </w:r>
      <w:r w:rsidR="00EE59A5">
        <w:rPr>
          <w:rFonts w:ascii="Arial" w:hAnsi="Arial" w:cs="Arial"/>
          <w:szCs w:val="24"/>
        </w:rPr>
        <w:t xml:space="preserve">2020 se agregó una dirección </w:t>
      </w:r>
      <w:r w:rsidR="00413372">
        <w:rPr>
          <w:rFonts w:ascii="Arial" w:hAnsi="Arial" w:cs="Arial"/>
          <w:szCs w:val="24"/>
        </w:rPr>
        <w:t>estratégica</w:t>
      </w:r>
      <w:r w:rsidR="00EE59A5">
        <w:rPr>
          <w:rFonts w:ascii="Arial" w:hAnsi="Arial" w:cs="Arial"/>
          <w:szCs w:val="24"/>
        </w:rPr>
        <w:t xml:space="preserve"> relacionada al cuidad</w:t>
      </w:r>
      <w:r w:rsidR="002751FA">
        <w:rPr>
          <w:rFonts w:ascii="Arial" w:hAnsi="Arial" w:cs="Arial"/>
          <w:szCs w:val="24"/>
        </w:rPr>
        <w:t xml:space="preserve">o de la creación. Actualmente el Plan está </w:t>
      </w:r>
      <w:r w:rsidR="00EE59A5">
        <w:rPr>
          <w:rFonts w:ascii="Arial" w:hAnsi="Arial" w:cs="Arial"/>
          <w:szCs w:val="24"/>
        </w:rPr>
        <w:t xml:space="preserve"> </w:t>
      </w:r>
      <w:r w:rsidR="00054365">
        <w:rPr>
          <w:rFonts w:ascii="Arial" w:hAnsi="Arial" w:cs="Arial"/>
          <w:szCs w:val="24"/>
        </w:rPr>
        <w:t xml:space="preserve"> orientando y enfocado </w:t>
      </w:r>
      <w:r w:rsidR="002751FA">
        <w:rPr>
          <w:rFonts w:ascii="Arial" w:hAnsi="Arial" w:cs="Arial"/>
          <w:szCs w:val="24"/>
        </w:rPr>
        <w:t>en la comuni</w:t>
      </w:r>
      <w:r w:rsidR="00A46B7C">
        <w:rPr>
          <w:rFonts w:ascii="Arial" w:hAnsi="Arial" w:cs="Arial"/>
          <w:szCs w:val="24"/>
        </w:rPr>
        <w:t>dad, así mismo se agregó El ministerio de El salvador, Programa santa Teresita y casa Claudio,</w:t>
      </w:r>
      <w:r w:rsidR="002751FA">
        <w:rPr>
          <w:rFonts w:ascii="Arial" w:hAnsi="Arial" w:cs="Arial"/>
          <w:szCs w:val="24"/>
        </w:rPr>
        <w:t xml:space="preserve"> que no </w:t>
      </w:r>
      <w:r w:rsidR="00A46B7C">
        <w:rPr>
          <w:rFonts w:ascii="Arial" w:hAnsi="Arial" w:cs="Arial"/>
          <w:szCs w:val="24"/>
        </w:rPr>
        <w:t>estaba</w:t>
      </w:r>
      <w:r w:rsidR="002751FA">
        <w:rPr>
          <w:rFonts w:ascii="Arial" w:hAnsi="Arial" w:cs="Arial"/>
          <w:szCs w:val="24"/>
        </w:rPr>
        <w:t xml:space="preserve"> incluidos en el Plan anter</w:t>
      </w:r>
      <w:r w:rsidR="005F5EBE">
        <w:rPr>
          <w:rFonts w:ascii="Arial" w:hAnsi="Arial" w:cs="Arial"/>
          <w:szCs w:val="24"/>
        </w:rPr>
        <w:t xml:space="preserve">ior. </w:t>
      </w:r>
    </w:p>
    <w:p w:rsidR="00902415" w:rsidRDefault="00902415" w:rsidP="00BF04BF">
      <w:pPr>
        <w:tabs>
          <w:tab w:val="center" w:pos="7200"/>
          <w:tab w:val="left" w:pos="9402"/>
        </w:tabs>
        <w:spacing w:after="0"/>
        <w:jc w:val="both"/>
        <w:rPr>
          <w:rFonts w:ascii="Arial" w:hAnsi="Arial" w:cs="Arial"/>
          <w:szCs w:val="24"/>
        </w:rPr>
      </w:pPr>
    </w:p>
    <w:p w:rsidR="00902415" w:rsidRDefault="00902415" w:rsidP="00BF04BF">
      <w:pPr>
        <w:tabs>
          <w:tab w:val="center" w:pos="7200"/>
          <w:tab w:val="left" w:pos="9402"/>
        </w:tabs>
        <w:spacing w:after="0"/>
        <w:jc w:val="both"/>
        <w:rPr>
          <w:rFonts w:ascii="Arial" w:hAnsi="Arial" w:cs="Arial"/>
          <w:szCs w:val="24"/>
        </w:rPr>
      </w:pPr>
      <w:r>
        <w:rPr>
          <w:rFonts w:ascii="Arial" w:hAnsi="Arial" w:cs="Arial"/>
          <w:szCs w:val="24"/>
        </w:rPr>
        <w:t xml:space="preserve">Es importante tener presente que el proceso de transformación a nivel de la región y la Congregación ayudo a </w:t>
      </w:r>
      <w:r w:rsidR="00413372">
        <w:rPr>
          <w:rFonts w:ascii="Arial" w:hAnsi="Arial" w:cs="Arial"/>
          <w:szCs w:val="24"/>
        </w:rPr>
        <w:t>concientizar</w:t>
      </w:r>
      <w:r>
        <w:rPr>
          <w:rFonts w:ascii="Arial" w:hAnsi="Arial" w:cs="Arial"/>
          <w:szCs w:val="24"/>
        </w:rPr>
        <w:t xml:space="preserve">  el trabajo comunitario y de  región, logrando una</w:t>
      </w:r>
      <w:r w:rsidR="00A46B7C">
        <w:rPr>
          <w:rFonts w:ascii="Arial" w:hAnsi="Arial" w:cs="Arial"/>
          <w:szCs w:val="24"/>
        </w:rPr>
        <w:t xml:space="preserve"> mejor comunicación  y la motivación e</w:t>
      </w:r>
      <w:r>
        <w:rPr>
          <w:rFonts w:ascii="Arial" w:hAnsi="Arial" w:cs="Arial"/>
          <w:szCs w:val="24"/>
        </w:rPr>
        <w:t xml:space="preserve">l compromiso mutuo en la misión. </w:t>
      </w:r>
    </w:p>
    <w:p w:rsidR="00474D8F" w:rsidRDefault="00474D8F" w:rsidP="00BF04BF">
      <w:pPr>
        <w:tabs>
          <w:tab w:val="center" w:pos="7200"/>
          <w:tab w:val="left" w:pos="9402"/>
        </w:tabs>
        <w:spacing w:after="0"/>
        <w:jc w:val="both"/>
        <w:rPr>
          <w:rFonts w:ascii="Arial" w:hAnsi="Arial" w:cs="Arial"/>
          <w:szCs w:val="24"/>
        </w:rPr>
      </w:pPr>
    </w:p>
    <w:p w:rsidR="00474D8F" w:rsidRDefault="00210089" w:rsidP="00BF04BF">
      <w:pPr>
        <w:tabs>
          <w:tab w:val="center" w:pos="7200"/>
          <w:tab w:val="left" w:pos="9402"/>
        </w:tabs>
        <w:spacing w:after="0"/>
        <w:jc w:val="both"/>
        <w:rPr>
          <w:rFonts w:ascii="Arial" w:hAnsi="Arial" w:cs="Arial"/>
          <w:szCs w:val="24"/>
        </w:rPr>
      </w:pPr>
      <w:r>
        <w:rPr>
          <w:rFonts w:ascii="Arial" w:hAnsi="Arial" w:cs="Arial"/>
          <w:szCs w:val="24"/>
        </w:rPr>
        <w:t xml:space="preserve"> A continuació</w:t>
      </w:r>
      <w:r w:rsidR="00077652">
        <w:rPr>
          <w:rFonts w:ascii="Arial" w:hAnsi="Arial" w:cs="Arial"/>
          <w:szCs w:val="24"/>
        </w:rPr>
        <w:t xml:space="preserve">n se presenta el cuadro de </w:t>
      </w:r>
      <w:r>
        <w:rPr>
          <w:rFonts w:ascii="Arial" w:hAnsi="Arial" w:cs="Arial"/>
          <w:szCs w:val="24"/>
        </w:rPr>
        <w:t xml:space="preserve"> los programas realizados y socia</w:t>
      </w:r>
      <w:r w:rsidR="00917C67">
        <w:rPr>
          <w:rFonts w:ascii="Arial" w:hAnsi="Arial" w:cs="Arial"/>
          <w:szCs w:val="24"/>
        </w:rPr>
        <w:t xml:space="preserve">lizados,  se </w:t>
      </w:r>
      <w:r>
        <w:rPr>
          <w:rFonts w:ascii="Arial" w:hAnsi="Arial" w:cs="Arial"/>
          <w:szCs w:val="24"/>
        </w:rPr>
        <w:t xml:space="preserve"> </w:t>
      </w:r>
      <w:r w:rsidR="00B37D13">
        <w:rPr>
          <w:rFonts w:ascii="Arial" w:hAnsi="Arial" w:cs="Arial"/>
          <w:szCs w:val="24"/>
        </w:rPr>
        <w:t>dará</w:t>
      </w:r>
      <w:r>
        <w:rPr>
          <w:rFonts w:ascii="Arial" w:hAnsi="Arial" w:cs="Arial"/>
          <w:szCs w:val="24"/>
        </w:rPr>
        <w:t xml:space="preserve"> continuidad a los programas que no se lograron socializar y nuevos programas que ayudaran para seguir el proceso a nivel de región.</w:t>
      </w: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474D8F" w:rsidRDefault="00474D8F" w:rsidP="00BF04BF">
      <w:pPr>
        <w:tabs>
          <w:tab w:val="center" w:pos="7200"/>
          <w:tab w:val="left" w:pos="9402"/>
        </w:tabs>
        <w:spacing w:after="0"/>
        <w:jc w:val="both"/>
        <w:rPr>
          <w:rFonts w:ascii="Arial" w:hAnsi="Arial" w:cs="Arial"/>
          <w:szCs w:val="24"/>
        </w:rPr>
      </w:pPr>
    </w:p>
    <w:p w:rsidR="007219A5" w:rsidRDefault="007219A5" w:rsidP="00BF04BF">
      <w:pPr>
        <w:tabs>
          <w:tab w:val="center" w:pos="7200"/>
          <w:tab w:val="left" w:pos="9402"/>
        </w:tabs>
        <w:spacing w:after="0"/>
        <w:jc w:val="both"/>
        <w:rPr>
          <w:rFonts w:ascii="Arial" w:hAnsi="Arial" w:cs="Arial"/>
          <w:szCs w:val="24"/>
        </w:rPr>
      </w:pPr>
    </w:p>
    <w:p w:rsidR="00BF04BF" w:rsidRDefault="007219A5" w:rsidP="00BF04BF">
      <w:pPr>
        <w:tabs>
          <w:tab w:val="center" w:pos="7200"/>
          <w:tab w:val="left" w:pos="9402"/>
        </w:tabs>
        <w:spacing w:after="0"/>
        <w:jc w:val="both"/>
        <w:rPr>
          <w:rFonts w:ascii="Arial" w:hAnsi="Arial" w:cs="Arial"/>
          <w:szCs w:val="24"/>
        </w:rPr>
      </w:pPr>
      <w:r>
        <w:rPr>
          <w:rFonts w:ascii="Arial" w:hAnsi="Arial" w:cs="Arial"/>
          <w:szCs w:val="24"/>
        </w:rPr>
        <w:t xml:space="preserve">A continuación presentamos 5 direcciones estratégicas </w:t>
      </w:r>
      <w:r w:rsidR="00BF04BF" w:rsidRPr="00143AD9">
        <w:rPr>
          <w:rFonts w:ascii="Arial" w:hAnsi="Arial" w:cs="Arial"/>
          <w:szCs w:val="24"/>
        </w:rPr>
        <w:tab/>
      </w:r>
    </w:p>
    <w:p w:rsidR="00BF04BF" w:rsidRPr="00755719" w:rsidRDefault="00BF04BF" w:rsidP="00BF04BF">
      <w:pPr>
        <w:tabs>
          <w:tab w:val="center" w:pos="7200"/>
          <w:tab w:val="left" w:pos="9402"/>
        </w:tabs>
        <w:spacing w:after="0"/>
        <w:rPr>
          <w:rFonts w:ascii="Arial" w:hAnsi="Arial" w:cs="Arial"/>
          <w:szCs w:val="24"/>
        </w:rPr>
      </w:pPr>
    </w:p>
    <w:p w:rsidR="00BF04BF" w:rsidRPr="001A2FB2" w:rsidRDefault="00BF04BF" w:rsidP="00BF04BF">
      <w:pPr>
        <w:jc w:val="both"/>
        <w:rPr>
          <w:rFonts w:ascii="Arial" w:hAnsi="Arial" w:cs="Arial"/>
        </w:rPr>
      </w:pPr>
      <w:r>
        <w:rPr>
          <w:rFonts w:ascii="Arial" w:hAnsi="Arial" w:cs="Arial"/>
          <w:b/>
        </w:rPr>
        <w:t xml:space="preserve">META: </w:t>
      </w:r>
      <w:r w:rsidRPr="001A2FB2">
        <w:rPr>
          <w:rFonts w:ascii="Arial" w:hAnsi="Arial" w:cs="Arial"/>
        </w:rPr>
        <w:t xml:space="preserve">  </w:t>
      </w:r>
      <w:r w:rsidRPr="00755719">
        <w:rPr>
          <w:rFonts w:ascii="Arial" w:hAnsi="Arial" w:cs="Arial"/>
          <w:b/>
        </w:rPr>
        <w:t>Actualizar e implementar el plan estratégico en conexi</w:t>
      </w:r>
      <w:r w:rsidR="007219A5">
        <w:rPr>
          <w:rFonts w:ascii="Arial" w:hAnsi="Arial" w:cs="Arial"/>
          <w:b/>
        </w:rPr>
        <w:t xml:space="preserve">ón con la visión transformadora, y direcciones </w:t>
      </w:r>
      <w:r>
        <w:rPr>
          <w:rFonts w:ascii="Arial" w:hAnsi="Arial" w:cs="Arial"/>
          <w:b/>
        </w:rPr>
        <w:t>congregacionales 2018</w:t>
      </w:r>
      <w:r w:rsidR="007219A5">
        <w:rPr>
          <w:rFonts w:ascii="Arial" w:hAnsi="Arial" w:cs="Arial"/>
          <w:b/>
        </w:rPr>
        <w:t>.</w:t>
      </w:r>
    </w:p>
    <w:tbl>
      <w:tblPr>
        <w:tblStyle w:val="TableGrid"/>
        <w:tblW w:w="14884" w:type="dxa"/>
        <w:tblInd w:w="-147" w:type="dxa"/>
        <w:tblLayout w:type="fixed"/>
        <w:tblLook w:val="04A0" w:firstRow="1" w:lastRow="0" w:firstColumn="1" w:lastColumn="0" w:noHBand="0" w:noVBand="1"/>
      </w:tblPr>
      <w:tblGrid>
        <w:gridCol w:w="284"/>
        <w:gridCol w:w="2268"/>
        <w:gridCol w:w="4961"/>
        <w:gridCol w:w="1701"/>
        <w:gridCol w:w="2127"/>
        <w:gridCol w:w="487"/>
        <w:gridCol w:w="3056"/>
      </w:tblGrid>
      <w:tr w:rsidR="00165083" w:rsidRPr="00143AD9" w:rsidTr="006A68B2">
        <w:trPr>
          <w:trHeight w:val="287"/>
        </w:trPr>
        <w:tc>
          <w:tcPr>
            <w:tcW w:w="284" w:type="dxa"/>
            <w:shd w:val="clear" w:color="auto" w:fill="FFC000"/>
          </w:tcPr>
          <w:p w:rsidR="00BF04BF" w:rsidRPr="00143AD9" w:rsidRDefault="00BF04BF" w:rsidP="00F34468">
            <w:pPr>
              <w:jc w:val="center"/>
              <w:rPr>
                <w:rFonts w:ascii="Arial" w:hAnsi="Arial" w:cs="Arial"/>
                <w:b/>
                <w:color w:val="000000" w:themeColor="text1"/>
                <w:szCs w:val="24"/>
              </w:rPr>
            </w:pPr>
          </w:p>
        </w:tc>
        <w:tc>
          <w:tcPr>
            <w:tcW w:w="2268" w:type="dxa"/>
            <w:shd w:val="clear" w:color="auto" w:fill="FFC000"/>
          </w:tcPr>
          <w:p w:rsidR="00BF04BF" w:rsidRPr="00143AD9" w:rsidRDefault="00BF04BF" w:rsidP="00F34468">
            <w:pPr>
              <w:jc w:val="center"/>
              <w:rPr>
                <w:rFonts w:ascii="Arial" w:hAnsi="Arial" w:cs="Arial"/>
                <w:b/>
                <w:color w:val="000000" w:themeColor="text1"/>
                <w:szCs w:val="24"/>
              </w:rPr>
            </w:pPr>
            <w:r>
              <w:rPr>
                <w:rFonts w:ascii="Arial" w:hAnsi="Arial" w:cs="Arial"/>
                <w:b/>
                <w:color w:val="000000" w:themeColor="text1"/>
                <w:szCs w:val="24"/>
              </w:rPr>
              <w:t>INICIATIVA</w:t>
            </w:r>
          </w:p>
        </w:tc>
        <w:tc>
          <w:tcPr>
            <w:tcW w:w="4961" w:type="dxa"/>
            <w:shd w:val="clear" w:color="auto" w:fill="FFC000"/>
          </w:tcPr>
          <w:p w:rsidR="00BF04BF" w:rsidRPr="00143AD9" w:rsidRDefault="00BF04BF" w:rsidP="00F34468">
            <w:pPr>
              <w:jc w:val="center"/>
              <w:rPr>
                <w:rFonts w:ascii="Arial" w:hAnsi="Arial" w:cs="Arial"/>
                <w:b/>
                <w:color w:val="000000" w:themeColor="text1"/>
                <w:szCs w:val="24"/>
              </w:rPr>
            </w:pPr>
            <w:r w:rsidRPr="00143AD9">
              <w:rPr>
                <w:rFonts w:ascii="Arial" w:hAnsi="Arial" w:cs="Arial"/>
                <w:b/>
                <w:color w:val="000000" w:themeColor="text1"/>
                <w:szCs w:val="24"/>
              </w:rPr>
              <w:t>ACTUALIZACIÓN</w:t>
            </w:r>
          </w:p>
        </w:tc>
        <w:tc>
          <w:tcPr>
            <w:tcW w:w="1701" w:type="dxa"/>
            <w:shd w:val="clear" w:color="auto" w:fill="FFC000"/>
          </w:tcPr>
          <w:p w:rsidR="00BF04BF" w:rsidRPr="00143AD9" w:rsidRDefault="00BF04BF" w:rsidP="00F34468">
            <w:pPr>
              <w:rPr>
                <w:rFonts w:ascii="Arial" w:hAnsi="Arial" w:cs="Arial"/>
                <w:b/>
                <w:color w:val="000000" w:themeColor="text1"/>
                <w:szCs w:val="24"/>
              </w:rPr>
            </w:pPr>
            <w:r>
              <w:rPr>
                <w:rFonts w:ascii="Arial" w:hAnsi="Arial" w:cs="Arial"/>
                <w:b/>
                <w:color w:val="000000" w:themeColor="text1"/>
                <w:szCs w:val="24"/>
              </w:rPr>
              <w:t>PROCESO</w:t>
            </w:r>
            <w:r w:rsidRPr="00143AD9">
              <w:rPr>
                <w:rFonts w:ascii="Arial" w:hAnsi="Arial" w:cs="Arial"/>
                <w:b/>
                <w:color w:val="000000" w:themeColor="text1"/>
                <w:szCs w:val="24"/>
              </w:rPr>
              <w:t xml:space="preserve">   </w:t>
            </w:r>
          </w:p>
        </w:tc>
        <w:tc>
          <w:tcPr>
            <w:tcW w:w="2127" w:type="dxa"/>
            <w:shd w:val="clear" w:color="auto" w:fill="FFC000"/>
          </w:tcPr>
          <w:p w:rsidR="00BF04BF" w:rsidRPr="00143AD9" w:rsidRDefault="00BF04BF" w:rsidP="00F34468">
            <w:pPr>
              <w:jc w:val="center"/>
              <w:rPr>
                <w:rFonts w:ascii="Arial" w:hAnsi="Arial" w:cs="Arial"/>
                <w:b/>
                <w:color w:val="000000" w:themeColor="text1"/>
                <w:szCs w:val="24"/>
              </w:rPr>
            </w:pPr>
            <w:r w:rsidRPr="00143AD9">
              <w:rPr>
                <w:rFonts w:ascii="Arial" w:hAnsi="Arial" w:cs="Arial"/>
                <w:b/>
                <w:color w:val="000000" w:themeColor="text1"/>
                <w:szCs w:val="24"/>
              </w:rPr>
              <w:t xml:space="preserve">OBSERVACIONES </w:t>
            </w:r>
          </w:p>
        </w:tc>
        <w:tc>
          <w:tcPr>
            <w:tcW w:w="3543" w:type="dxa"/>
            <w:gridSpan w:val="2"/>
            <w:shd w:val="clear" w:color="auto" w:fill="FFC000"/>
          </w:tcPr>
          <w:p w:rsidR="00BF04BF" w:rsidRPr="00143AD9" w:rsidRDefault="00031482" w:rsidP="00031482">
            <w:pPr>
              <w:jc w:val="center"/>
              <w:rPr>
                <w:rFonts w:ascii="Arial" w:hAnsi="Arial" w:cs="Arial"/>
                <w:b/>
                <w:color w:val="000000" w:themeColor="text1"/>
                <w:szCs w:val="24"/>
              </w:rPr>
            </w:pPr>
            <w:r>
              <w:rPr>
                <w:rFonts w:ascii="Arial" w:hAnsi="Arial" w:cs="Arial"/>
                <w:b/>
                <w:color w:val="000000" w:themeColor="text1"/>
                <w:szCs w:val="24"/>
              </w:rPr>
              <w:t xml:space="preserve">SEGUIMIENTO </w:t>
            </w:r>
            <w:r w:rsidR="00911DB9">
              <w:rPr>
                <w:rFonts w:ascii="Arial" w:hAnsi="Arial" w:cs="Arial"/>
                <w:b/>
                <w:color w:val="000000" w:themeColor="text1"/>
                <w:szCs w:val="24"/>
              </w:rPr>
              <w:t>2019-2020</w:t>
            </w:r>
          </w:p>
        </w:tc>
      </w:tr>
      <w:tr w:rsidR="00892003" w:rsidRPr="00143AD9" w:rsidTr="00F34468">
        <w:trPr>
          <w:trHeight w:val="287"/>
        </w:trPr>
        <w:tc>
          <w:tcPr>
            <w:tcW w:w="14884" w:type="dxa"/>
            <w:gridSpan w:val="7"/>
            <w:shd w:val="clear" w:color="auto" w:fill="FFC000"/>
          </w:tcPr>
          <w:p w:rsidR="00892003" w:rsidRDefault="00892003" w:rsidP="00F34468">
            <w:pPr>
              <w:jc w:val="center"/>
              <w:rPr>
                <w:rFonts w:ascii="Arial" w:hAnsi="Arial" w:cs="Arial"/>
                <w:b/>
                <w:color w:val="000000" w:themeColor="text1"/>
                <w:szCs w:val="24"/>
              </w:rPr>
            </w:pPr>
            <w:r>
              <w:rPr>
                <w:rFonts w:ascii="Arial" w:hAnsi="Arial" w:cs="Arial"/>
                <w:b/>
                <w:color w:val="000000" w:themeColor="text1"/>
                <w:szCs w:val="24"/>
              </w:rPr>
              <w:t>ENFOQUE COMUNITARIO</w:t>
            </w:r>
          </w:p>
        </w:tc>
      </w:tr>
      <w:tr w:rsidR="00E32326" w:rsidRPr="00143AD9" w:rsidTr="006A68B2">
        <w:trPr>
          <w:trHeight w:val="5281"/>
        </w:trPr>
        <w:tc>
          <w:tcPr>
            <w:tcW w:w="284" w:type="dxa"/>
            <w:vMerge w:val="restart"/>
          </w:tcPr>
          <w:p w:rsidR="00BF04BF" w:rsidRPr="00143AD9" w:rsidRDefault="00BF04BF" w:rsidP="00F34468">
            <w:pPr>
              <w:rPr>
                <w:rFonts w:ascii="Arial" w:hAnsi="Arial" w:cs="Arial"/>
                <w:b/>
                <w:color w:val="000000" w:themeColor="text1"/>
                <w:szCs w:val="24"/>
              </w:rPr>
            </w:pPr>
          </w:p>
          <w:p w:rsidR="00BF04BF" w:rsidRPr="00143AD9" w:rsidRDefault="00BF04BF" w:rsidP="00F34468">
            <w:pPr>
              <w:rPr>
                <w:rFonts w:ascii="Arial" w:hAnsi="Arial" w:cs="Arial"/>
                <w:b/>
                <w:color w:val="000000" w:themeColor="text1"/>
                <w:szCs w:val="24"/>
              </w:rPr>
            </w:pPr>
          </w:p>
          <w:p w:rsidR="00BF04BF" w:rsidRPr="00143AD9" w:rsidRDefault="00BF04BF" w:rsidP="00892003">
            <w:pPr>
              <w:rPr>
                <w:rFonts w:ascii="Arial" w:hAnsi="Arial" w:cs="Arial"/>
                <w:color w:val="000000" w:themeColor="text1"/>
                <w:szCs w:val="24"/>
              </w:rPr>
            </w:pPr>
          </w:p>
        </w:tc>
        <w:tc>
          <w:tcPr>
            <w:tcW w:w="2268" w:type="dxa"/>
          </w:tcPr>
          <w:p w:rsidR="00BF04BF" w:rsidRPr="00355546" w:rsidRDefault="00BF04BF" w:rsidP="00F34468">
            <w:pPr>
              <w:rPr>
                <w:rFonts w:ascii="Arial" w:hAnsi="Arial" w:cs="Arial"/>
                <w:b/>
                <w:color w:val="000000" w:themeColor="text1"/>
                <w:szCs w:val="24"/>
              </w:rPr>
            </w:pPr>
            <w:r w:rsidRPr="00355546">
              <w:rPr>
                <w:rFonts w:ascii="Arial" w:hAnsi="Arial" w:cs="Arial"/>
                <w:b/>
                <w:color w:val="000000" w:themeColor="text1"/>
                <w:szCs w:val="24"/>
              </w:rPr>
              <w:t>Implem</w:t>
            </w:r>
            <w:r w:rsidR="00210089" w:rsidRPr="00355546">
              <w:rPr>
                <w:rFonts w:ascii="Arial" w:hAnsi="Arial" w:cs="Arial"/>
                <w:b/>
                <w:color w:val="000000" w:themeColor="text1"/>
                <w:szCs w:val="24"/>
              </w:rPr>
              <w:t>entar un programa de inducción en</w:t>
            </w:r>
            <w:r w:rsidRPr="00355546">
              <w:rPr>
                <w:rFonts w:ascii="Arial" w:hAnsi="Arial" w:cs="Arial"/>
                <w:b/>
                <w:color w:val="000000" w:themeColor="text1"/>
                <w:szCs w:val="24"/>
              </w:rPr>
              <w:t xml:space="preserve"> los ministerios </w:t>
            </w:r>
          </w:p>
          <w:p w:rsidR="00BF04BF" w:rsidRPr="00143AD9" w:rsidRDefault="00BF04BF" w:rsidP="00F34468">
            <w:pPr>
              <w:rPr>
                <w:rFonts w:ascii="Arial" w:hAnsi="Arial" w:cs="Arial"/>
                <w:color w:val="000000" w:themeColor="text1"/>
                <w:szCs w:val="24"/>
              </w:rPr>
            </w:pPr>
          </w:p>
        </w:tc>
        <w:tc>
          <w:tcPr>
            <w:tcW w:w="4961" w:type="dxa"/>
          </w:tcPr>
          <w:p w:rsidR="00BF04BF" w:rsidRPr="00143AD9" w:rsidRDefault="00BF04BF" w:rsidP="00F34468">
            <w:pPr>
              <w:rPr>
                <w:rFonts w:ascii="Arial" w:hAnsi="Arial" w:cs="Arial"/>
                <w:color w:val="000000" w:themeColor="text1"/>
                <w:szCs w:val="24"/>
              </w:rPr>
            </w:pPr>
          </w:p>
          <w:p w:rsidR="00BF04BF" w:rsidRPr="00143AD9" w:rsidRDefault="00BF04BF" w:rsidP="00F34468">
            <w:pPr>
              <w:jc w:val="both"/>
              <w:rPr>
                <w:rFonts w:ascii="Arial" w:hAnsi="Arial" w:cs="Arial"/>
                <w:color w:val="000000" w:themeColor="text1"/>
                <w:szCs w:val="24"/>
              </w:rPr>
            </w:pPr>
            <w:r w:rsidRPr="00143AD9">
              <w:rPr>
                <w:rFonts w:ascii="Arial" w:hAnsi="Arial" w:cs="Arial"/>
                <w:color w:val="000000" w:themeColor="text1"/>
                <w:szCs w:val="24"/>
              </w:rPr>
              <w:t xml:space="preserve">Se ha implementado en los ministerios y comunidades CCVI. Si hay necesidad de contratar a un nuevo colaborador  se da a conocer el programa de inducción. </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En la casa de retiro, </w:t>
            </w:r>
          </w:p>
          <w:p w:rsidR="00BF04BF" w:rsidRPr="00143AD9" w:rsidRDefault="00BF04BF" w:rsidP="00F34468">
            <w:pPr>
              <w:jc w:val="both"/>
              <w:rPr>
                <w:rFonts w:ascii="Arial" w:hAnsi="Arial" w:cs="Arial"/>
                <w:color w:val="000000" w:themeColor="text1"/>
                <w:szCs w:val="24"/>
              </w:rPr>
            </w:pPr>
            <w:r>
              <w:rPr>
                <w:rFonts w:ascii="Arial" w:hAnsi="Arial" w:cs="Arial"/>
                <w:color w:val="000000" w:themeColor="text1"/>
                <w:szCs w:val="24"/>
              </w:rPr>
              <w:t xml:space="preserve">Se socializó </w:t>
            </w:r>
            <w:r w:rsidRPr="00143AD9">
              <w:rPr>
                <w:rFonts w:ascii="Arial" w:hAnsi="Arial" w:cs="Arial"/>
                <w:color w:val="000000" w:themeColor="text1"/>
                <w:szCs w:val="24"/>
              </w:rPr>
              <w:t xml:space="preserve">el manual de inducción con    los colaboradores. En el 2016, nuevamente se hizo una nueva capacitación </w:t>
            </w:r>
            <w:r>
              <w:rPr>
                <w:rFonts w:ascii="Arial" w:hAnsi="Arial" w:cs="Arial"/>
                <w:color w:val="000000" w:themeColor="text1"/>
                <w:szCs w:val="24"/>
              </w:rPr>
              <w:t xml:space="preserve"> para </w:t>
            </w:r>
            <w:r w:rsidRPr="00143AD9">
              <w:rPr>
                <w:rFonts w:ascii="Arial" w:hAnsi="Arial" w:cs="Arial"/>
                <w:color w:val="000000" w:themeColor="text1"/>
                <w:szCs w:val="24"/>
              </w:rPr>
              <w:t>recorda</w:t>
            </w:r>
            <w:r>
              <w:rPr>
                <w:rFonts w:ascii="Arial" w:hAnsi="Arial" w:cs="Arial"/>
                <w:color w:val="000000" w:themeColor="text1"/>
                <w:szCs w:val="24"/>
              </w:rPr>
              <w:t xml:space="preserve">r  los lineamientos del manual  y </w:t>
            </w:r>
            <w:r w:rsidRPr="00143AD9">
              <w:rPr>
                <w:rFonts w:ascii="Arial" w:hAnsi="Arial" w:cs="Arial"/>
                <w:color w:val="000000" w:themeColor="text1"/>
                <w:szCs w:val="24"/>
              </w:rPr>
              <w:t xml:space="preserve"> para los nuevos colaboradores. </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E</w:t>
            </w:r>
            <w:r w:rsidRPr="00143AD9">
              <w:rPr>
                <w:rFonts w:ascii="Arial" w:hAnsi="Arial" w:cs="Arial"/>
                <w:b/>
                <w:color w:val="000000" w:themeColor="text1"/>
                <w:szCs w:val="24"/>
              </w:rPr>
              <w:t>l Hogar de mi Hermano</w:t>
            </w:r>
            <w:r w:rsidRPr="00143AD9">
              <w:rPr>
                <w:rFonts w:ascii="Arial" w:hAnsi="Arial" w:cs="Arial"/>
                <w:color w:val="000000" w:themeColor="text1"/>
                <w:szCs w:val="24"/>
              </w:rPr>
              <w:t xml:space="preserve">,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Se ha implementado el plan en un 90%   y se ha   evaluado a los colaboradores en un 85%.</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b/>
                <w:color w:val="000000" w:themeColor="text1"/>
                <w:szCs w:val="24"/>
              </w:rPr>
            </w:pPr>
            <w:r>
              <w:rPr>
                <w:rFonts w:ascii="Arial" w:hAnsi="Arial" w:cs="Arial"/>
                <w:b/>
                <w:color w:val="000000" w:themeColor="text1"/>
                <w:szCs w:val="24"/>
              </w:rPr>
              <w:t>Asociación de Beneficencia El Amparo</w:t>
            </w:r>
          </w:p>
          <w:p w:rsidR="00BF04BF" w:rsidRPr="0024698F" w:rsidRDefault="00BF04BF" w:rsidP="0024698F">
            <w:pPr>
              <w:jc w:val="both"/>
              <w:rPr>
                <w:rFonts w:ascii="Arial" w:hAnsi="Arial" w:cs="Arial"/>
                <w:color w:val="000000" w:themeColor="text1"/>
                <w:szCs w:val="24"/>
              </w:rPr>
            </w:pPr>
            <w:r w:rsidRPr="00143AD9">
              <w:rPr>
                <w:rFonts w:ascii="Arial" w:hAnsi="Arial" w:cs="Arial"/>
                <w:color w:val="000000" w:themeColor="text1"/>
                <w:szCs w:val="24"/>
              </w:rPr>
              <w:t>Se ha implement</w:t>
            </w:r>
            <w:r>
              <w:rPr>
                <w:rFonts w:ascii="Arial" w:hAnsi="Arial" w:cs="Arial"/>
                <w:color w:val="000000" w:themeColor="text1"/>
                <w:szCs w:val="24"/>
              </w:rPr>
              <w:t xml:space="preserve">ado en un 90% y cada seis meses se evalúan   </w:t>
            </w:r>
            <w:r w:rsidRPr="00143AD9">
              <w:rPr>
                <w:rFonts w:ascii="Arial" w:hAnsi="Arial" w:cs="Arial"/>
                <w:color w:val="000000" w:themeColor="text1"/>
                <w:szCs w:val="24"/>
              </w:rPr>
              <w:t xml:space="preserve"> los lineamientos que </w:t>
            </w:r>
            <w:r>
              <w:rPr>
                <w:rFonts w:ascii="Arial" w:hAnsi="Arial" w:cs="Arial"/>
                <w:color w:val="000000" w:themeColor="text1"/>
                <w:szCs w:val="24"/>
              </w:rPr>
              <w:t xml:space="preserve">ofrece el manual.  </w:t>
            </w:r>
          </w:p>
        </w:tc>
        <w:tc>
          <w:tcPr>
            <w:tcW w:w="1701" w:type="dxa"/>
          </w:tcPr>
          <w:p w:rsidR="00BF04BF" w:rsidRPr="00143AD9" w:rsidRDefault="00BF04BF" w:rsidP="00F34468">
            <w:pPr>
              <w:rPr>
                <w:rFonts w:ascii="Arial" w:hAnsi="Arial" w:cs="Arial"/>
                <w:color w:val="000000" w:themeColor="text1"/>
                <w:szCs w:val="24"/>
              </w:rPr>
            </w:pPr>
          </w:p>
          <w:p w:rsidR="00BF04BF" w:rsidRDefault="00BF04BF" w:rsidP="00F34468">
            <w:pPr>
              <w:rPr>
                <w:rFonts w:ascii="Arial" w:hAnsi="Arial" w:cs="Arial"/>
                <w:color w:val="000000" w:themeColor="text1"/>
                <w:szCs w:val="24"/>
              </w:rPr>
            </w:pPr>
            <w:r>
              <w:rPr>
                <w:rFonts w:ascii="Arial" w:hAnsi="Arial" w:cs="Arial"/>
                <w:color w:val="000000" w:themeColor="text1"/>
                <w:szCs w:val="24"/>
              </w:rPr>
              <w:t xml:space="preserve">PROGRAMA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TERMINADO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Y socializado a la región  </w:t>
            </w:r>
          </w:p>
          <w:p w:rsidR="00BF04BF" w:rsidRPr="00143AD9" w:rsidRDefault="00BF04BF" w:rsidP="00F34468">
            <w:pPr>
              <w:rPr>
                <w:rFonts w:ascii="Arial" w:hAnsi="Arial" w:cs="Arial"/>
                <w:color w:val="000000" w:themeColor="text1"/>
                <w:szCs w:val="24"/>
              </w:rPr>
            </w:pPr>
          </w:p>
        </w:tc>
        <w:tc>
          <w:tcPr>
            <w:tcW w:w="2127" w:type="dxa"/>
          </w:tcPr>
          <w:p w:rsidR="00210089" w:rsidRDefault="00210089" w:rsidP="00F34468">
            <w:pPr>
              <w:rPr>
                <w:rFonts w:ascii="Arial" w:hAnsi="Arial" w:cs="Arial"/>
                <w:color w:val="000000" w:themeColor="text1"/>
                <w:szCs w:val="24"/>
              </w:rPr>
            </w:pPr>
          </w:p>
          <w:p w:rsidR="00BF04BF" w:rsidRPr="00143AD9" w:rsidRDefault="00210089" w:rsidP="00F34468">
            <w:pPr>
              <w:rPr>
                <w:rFonts w:ascii="Arial" w:hAnsi="Arial" w:cs="Arial"/>
                <w:color w:val="000000" w:themeColor="text1"/>
                <w:szCs w:val="24"/>
              </w:rPr>
            </w:pPr>
            <w:r>
              <w:rPr>
                <w:rFonts w:ascii="Arial" w:hAnsi="Arial" w:cs="Arial"/>
                <w:color w:val="000000" w:themeColor="text1"/>
                <w:szCs w:val="24"/>
              </w:rPr>
              <w:t xml:space="preserve">El plan </w:t>
            </w:r>
            <w:r w:rsidR="00BF04BF" w:rsidRPr="00143AD9">
              <w:rPr>
                <w:rFonts w:ascii="Arial" w:hAnsi="Arial" w:cs="Arial"/>
                <w:color w:val="000000" w:themeColor="text1"/>
                <w:szCs w:val="24"/>
              </w:rPr>
              <w:t>se está adaptando  a la realidad de cada ministerio y convento</w:t>
            </w:r>
            <w:r>
              <w:rPr>
                <w:rFonts w:ascii="Arial" w:hAnsi="Arial" w:cs="Arial"/>
                <w:color w:val="000000" w:themeColor="text1"/>
                <w:szCs w:val="24"/>
              </w:rPr>
              <w:t>.</w:t>
            </w:r>
            <w:r w:rsidR="00BF04BF" w:rsidRPr="00143AD9">
              <w:rPr>
                <w:rFonts w:ascii="Arial" w:hAnsi="Arial" w:cs="Arial"/>
                <w:color w:val="000000" w:themeColor="text1"/>
                <w:szCs w:val="24"/>
              </w:rPr>
              <w:t xml:space="preserve">  </w:t>
            </w:r>
          </w:p>
        </w:tc>
        <w:tc>
          <w:tcPr>
            <w:tcW w:w="3543" w:type="dxa"/>
            <w:gridSpan w:val="2"/>
          </w:tcPr>
          <w:p w:rsidR="00210089" w:rsidRDefault="00210089" w:rsidP="00F34468">
            <w:pPr>
              <w:rPr>
                <w:rFonts w:ascii="Arial" w:hAnsi="Arial" w:cs="Arial"/>
                <w:color w:val="000000" w:themeColor="text1"/>
                <w:szCs w:val="24"/>
              </w:rPr>
            </w:pPr>
          </w:p>
          <w:p w:rsidR="00210089" w:rsidRDefault="00210089" w:rsidP="00F34468">
            <w:pPr>
              <w:rPr>
                <w:rFonts w:ascii="Arial" w:hAnsi="Arial" w:cs="Arial"/>
                <w:color w:val="000000" w:themeColor="text1"/>
                <w:szCs w:val="24"/>
              </w:rPr>
            </w:pPr>
            <w:r>
              <w:rPr>
                <w:rFonts w:ascii="Arial" w:hAnsi="Arial" w:cs="Arial"/>
                <w:color w:val="000000" w:themeColor="text1"/>
                <w:szCs w:val="24"/>
              </w:rPr>
              <w:t xml:space="preserve">Manual que ha ayudado a los ministerios y conventos de la región. Para dar orientación y dar a conocer la espiritualidad de la congregación a los colaboradores. </w:t>
            </w:r>
          </w:p>
          <w:p w:rsidR="00BF04BF"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p>
        </w:tc>
      </w:tr>
      <w:tr w:rsidR="00E32326" w:rsidRPr="00143AD9" w:rsidTr="006A68B2">
        <w:trPr>
          <w:trHeight w:val="66"/>
        </w:trPr>
        <w:tc>
          <w:tcPr>
            <w:tcW w:w="284" w:type="dxa"/>
            <w:vMerge/>
          </w:tcPr>
          <w:p w:rsidR="00BF04BF" w:rsidRPr="00143AD9" w:rsidRDefault="00BF04BF" w:rsidP="00F34468">
            <w:pPr>
              <w:rPr>
                <w:rFonts w:ascii="Arial" w:hAnsi="Arial" w:cs="Arial"/>
                <w:color w:val="000000" w:themeColor="text1"/>
                <w:szCs w:val="24"/>
              </w:rPr>
            </w:pPr>
          </w:p>
        </w:tc>
        <w:tc>
          <w:tcPr>
            <w:tcW w:w="2268" w:type="dxa"/>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Desarrollar </w:t>
            </w:r>
            <w:r>
              <w:rPr>
                <w:rFonts w:ascii="Arial" w:hAnsi="Arial" w:cs="Arial"/>
                <w:b/>
                <w:color w:val="000000" w:themeColor="text1"/>
                <w:szCs w:val="24"/>
              </w:rPr>
              <w:t xml:space="preserve">e implementar los procesos </w:t>
            </w:r>
            <w:r w:rsidR="0024698F">
              <w:rPr>
                <w:rFonts w:ascii="Arial" w:hAnsi="Arial" w:cs="Arial"/>
                <w:b/>
                <w:color w:val="000000" w:themeColor="text1"/>
                <w:szCs w:val="24"/>
              </w:rPr>
              <w:t>de</w:t>
            </w:r>
            <w:r w:rsidRPr="00143AD9">
              <w:rPr>
                <w:rFonts w:ascii="Arial" w:hAnsi="Arial" w:cs="Arial"/>
                <w:b/>
                <w:color w:val="000000" w:themeColor="text1"/>
                <w:szCs w:val="24"/>
              </w:rPr>
              <w:t xml:space="preserve"> entrada de los </w:t>
            </w:r>
            <w:r w:rsidRPr="00143AD9">
              <w:rPr>
                <w:rFonts w:ascii="Arial" w:hAnsi="Arial" w:cs="Arial"/>
                <w:b/>
                <w:color w:val="000000" w:themeColor="text1"/>
                <w:szCs w:val="24"/>
              </w:rPr>
              <w:lastRenderedPageBreak/>
              <w:t xml:space="preserve">residentes a los hogares </w:t>
            </w:r>
          </w:p>
        </w:tc>
        <w:tc>
          <w:tcPr>
            <w:tcW w:w="4961" w:type="dxa"/>
          </w:tcPr>
          <w:p w:rsidR="00BF04BF" w:rsidRPr="00143AD9" w:rsidRDefault="00031482" w:rsidP="00F34468">
            <w:pPr>
              <w:rPr>
                <w:rFonts w:ascii="Arial" w:hAnsi="Arial" w:cs="Arial"/>
                <w:color w:val="000000" w:themeColor="text1"/>
                <w:szCs w:val="24"/>
              </w:rPr>
            </w:pPr>
            <w:r>
              <w:rPr>
                <w:rFonts w:ascii="Arial" w:hAnsi="Arial" w:cs="Arial"/>
                <w:color w:val="000000" w:themeColor="text1"/>
                <w:szCs w:val="24"/>
              </w:rPr>
              <w:lastRenderedPageBreak/>
              <w:t>En los Hogares , De Mi Hermano</w:t>
            </w:r>
            <w:r w:rsidR="00BF04BF" w:rsidRPr="00143AD9">
              <w:rPr>
                <w:rFonts w:ascii="Arial" w:hAnsi="Arial" w:cs="Arial"/>
                <w:color w:val="000000" w:themeColor="text1"/>
                <w:szCs w:val="24"/>
              </w:rPr>
              <w:t xml:space="preserve"> y El Amparo  Se está da</w:t>
            </w:r>
            <w:r w:rsidR="00BF04BF">
              <w:rPr>
                <w:rFonts w:ascii="Arial" w:hAnsi="Arial" w:cs="Arial"/>
                <w:color w:val="000000" w:themeColor="text1"/>
                <w:szCs w:val="24"/>
              </w:rPr>
              <w:t>ndo seguimiento</w:t>
            </w:r>
            <w:r w:rsidR="0072334D">
              <w:rPr>
                <w:rFonts w:ascii="Arial" w:hAnsi="Arial" w:cs="Arial"/>
                <w:color w:val="000000" w:themeColor="text1"/>
                <w:szCs w:val="24"/>
              </w:rPr>
              <w:t xml:space="preserve"> a</w:t>
            </w:r>
            <w:r w:rsidR="00BF04BF">
              <w:rPr>
                <w:rFonts w:ascii="Arial" w:hAnsi="Arial" w:cs="Arial"/>
                <w:color w:val="000000" w:themeColor="text1"/>
                <w:szCs w:val="24"/>
              </w:rPr>
              <w:t xml:space="preserve">  </w:t>
            </w:r>
            <w:r w:rsidR="00BF04BF" w:rsidRPr="00143AD9">
              <w:rPr>
                <w:rFonts w:ascii="Arial" w:hAnsi="Arial" w:cs="Arial"/>
                <w:color w:val="000000" w:themeColor="text1"/>
                <w:szCs w:val="24"/>
              </w:rPr>
              <w:t>los manuales,</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lastRenderedPageBreak/>
              <w:t xml:space="preserve">Existe el manual de procedimiento </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p>
        </w:tc>
        <w:tc>
          <w:tcPr>
            <w:tcW w:w="1701" w:type="dxa"/>
            <w:shd w:val="clear" w:color="auto" w:fill="FFFFFF" w:themeFill="background1"/>
          </w:tcPr>
          <w:p w:rsidR="00BF04BF" w:rsidRDefault="00BF04BF" w:rsidP="00F34468">
            <w:pPr>
              <w:shd w:val="clear" w:color="auto" w:fill="FFFFFF" w:themeFill="background1"/>
              <w:rPr>
                <w:rFonts w:ascii="Arial" w:hAnsi="Arial" w:cs="Arial"/>
                <w:color w:val="000000" w:themeColor="text1"/>
                <w:szCs w:val="24"/>
              </w:rPr>
            </w:pPr>
            <w:r>
              <w:rPr>
                <w:rFonts w:ascii="Arial" w:hAnsi="Arial" w:cs="Arial"/>
                <w:color w:val="000000" w:themeColor="text1"/>
                <w:szCs w:val="24"/>
              </w:rPr>
              <w:lastRenderedPageBreak/>
              <w:t xml:space="preserve">Manual </w:t>
            </w:r>
          </w:p>
          <w:p w:rsidR="00BF04BF" w:rsidRPr="00143AD9" w:rsidRDefault="00BF04BF" w:rsidP="00F34468">
            <w:pPr>
              <w:shd w:val="clear" w:color="auto" w:fill="FFFFFF" w:themeFill="background1"/>
              <w:rPr>
                <w:rFonts w:ascii="Arial" w:hAnsi="Arial" w:cs="Arial"/>
                <w:color w:val="000000" w:themeColor="text1"/>
                <w:szCs w:val="24"/>
              </w:rPr>
            </w:pPr>
            <w:r w:rsidRPr="00143AD9">
              <w:rPr>
                <w:rFonts w:ascii="Arial" w:hAnsi="Arial" w:cs="Arial"/>
                <w:color w:val="000000" w:themeColor="text1"/>
                <w:szCs w:val="24"/>
              </w:rPr>
              <w:t xml:space="preserve">TERMINADO  </w:t>
            </w:r>
            <w:r w:rsidR="0024698F">
              <w:rPr>
                <w:rFonts w:ascii="Arial" w:hAnsi="Arial" w:cs="Arial"/>
                <w:color w:val="000000" w:themeColor="text1"/>
                <w:szCs w:val="24"/>
              </w:rPr>
              <w:t>y socializado</w:t>
            </w:r>
            <w:r w:rsidR="00015F2E">
              <w:rPr>
                <w:rFonts w:ascii="Arial" w:hAnsi="Arial" w:cs="Arial"/>
                <w:color w:val="000000" w:themeColor="text1"/>
                <w:szCs w:val="24"/>
              </w:rPr>
              <w:t xml:space="preserve"> </w:t>
            </w:r>
          </w:p>
          <w:p w:rsidR="00BF04BF" w:rsidRPr="00143AD9" w:rsidRDefault="00BF04BF" w:rsidP="00F34468">
            <w:pPr>
              <w:rPr>
                <w:rFonts w:ascii="Arial" w:hAnsi="Arial" w:cs="Arial"/>
                <w:color w:val="000000" w:themeColor="text1"/>
                <w:szCs w:val="24"/>
              </w:rPr>
            </w:pPr>
          </w:p>
        </w:tc>
        <w:tc>
          <w:tcPr>
            <w:tcW w:w="2127" w:type="dxa"/>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 </w:t>
            </w:r>
          </w:p>
        </w:tc>
        <w:tc>
          <w:tcPr>
            <w:tcW w:w="3543" w:type="dxa"/>
            <w:gridSpan w:val="2"/>
          </w:tcPr>
          <w:p w:rsidR="00BF04BF" w:rsidRPr="00143AD9" w:rsidRDefault="0024698F" w:rsidP="00911DB9">
            <w:pPr>
              <w:rPr>
                <w:rFonts w:ascii="Arial" w:hAnsi="Arial" w:cs="Arial"/>
                <w:color w:val="000000" w:themeColor="text1"/>
                <w:szCs w:val="24"/>
              </w:rPr>
            </w:pPr>
            <w:r>
              <w:rPr>
                <w:rFonts w:ascii="Arial" w:hAnsi="Arial" w:cs="Arial"/>
                <w:color w:val="000000" w:themeColor="text1"/>
                <w:szCs w:val="24"/>
              </w:rPr>
              <w:t xml:space="preserve">Se </w:t>
            </w:r>
            <w:r w:rsidR="00911DB9">
              <w:rPr>
                <w:rFonts w:ascii="Arial" w:hAnsi="Arial" w:cs="Arial"/>
                <w:color w:val="000000" w:themeColor="text1"/>
                <w:szCs w:val="24"/>
              </w:rPr>
              <w:t>ha actualizado el perfil para nuevos residentes en el Amparo, aceptando s</w:t>
            </w:r>
            <w:r>
              <w:rPr>
                <w:rFonts w:ascii="Arial" w:hAnsi="Arial" w:cs="Arial"/>
                <w:color w:val="000000" w:themeColor="text1"/>
                <w:szCs w:val="24"/>
              </w:rPr>
              <w:t>olo</w:t>
            </w:r>
            <w:r w:rsidR="00911DB9">
              <w:rPr>
                <w:rFonts w:ascii="Arial" w:hAnsi="Arial" w:cs="Arial"/>
                <w:color w:val="000000" w:themeColor="text1"/>
                <w:szCs w:val="24"/>
              </w:rPr>
              <w:t xml:space="preserve"> adu</w:t>
            </w:r>
            <w:r>
              <w:rPr>
                <w:rFonts w:ascii="Arial" w:hAnsi="Arial" w:cs="Arial"/>
                <w:color w:val="000000" w:themeColor="text1"/>
                <w:szCs w:val="24"/>
              </w:rPr>
              <w:t xml:space="preserve">lto mayor, y niños/as con </w:t>
            </w:r>
            <w:r>
              <w:rPr>
                <w:rFonts w:ascii="Arial" w:hAnsi="Arial" w:cs="Arial"/>
                <w:color w:val="000000" w:themeColor="text1"/>
                <w:szCs w:val="24"/>
              </w:rPr>
              <w:lastRenderedPageBreak/>
              <w:t>discapacidad fís</w:t>
            </w:r>
            <w:r w:rsidR="00911DB9">
              <w:rPr>
                <w:rFonts w:ascii="Arial" w:hAnsi="Arial" w:cs="Arial"/>
                <w:color w:val="000000" w:themeColor="text1"/>
                <w:szCs w:val="24"/>
              </w:rPr>
              <w:t xml:space="preserve">ica. </w:t>
            </w:r>
          </w:p>
        </w:tc>
      </w:tr>
      <w:tr w:rsidR="00E32326" w:rsidRPr="00143AD9" w:rsidTr="006A68B2">
        <w:trPr>
          <w:trHeight w:val="893"/>
        </w:trPr>
        <w:tc>
          <w:tcPr>
            <w:tcW w:w="284" w:type="dxa"/>
            <w:vMerge/>
          </w:tcPr>
          <w:p w:rsidR="00BF04BF" w:rsidRPr="00143AD9" w:rsidRDefault="00BF04BF" w:rsidP="00F34468">
            <w:pPr>
              <w:rPr>
                <w:rFonts w:ascii="Arial" w:hAnsi="Arial" w:cs="Arial"/>
                <w:color w:val="000000" w:themeColor="text1"/>
                <w:szCs w:val="24"/>
              </w:rPr>
            </w:pPr>
          </w:p>
        </w:tc>
        <w:tc>
          <w:tcPr>
            <w:tcW w:w="2268" w:type="dxa"/>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Plan de negocios  para la casa de retiros </w:t>
            </w:r>
          </w:p>
        </w:tc>
        <w:tc>
          <w:tcPr>
            <w:tcW w:w="4961" w:type="dxa"/>
          </w:tcPr>
          <w:p w:rsidR="00BF04BF" w:rsidRPr="00143AD9" w:rsidRDefault="00BF04BF" w:rsidP="00F34468">
            <w:pPr>
              <w:rPr>
                <w:rFonts w:ascii="Arial" w:hAnsi="Arial" w:cs="Arial"/>
                <w:color w:val="000000" w:themeColor="text1"/>
                <w:szCs w:val="24"/>
              </w:rPr>
            </w:pPr>
            <w:r w:rsidRPr="00143AD9">
              <w:rPr>
                <w:rFonts w:ascii="Arial" w:hAnsi="Arial" w:cs="Arial"/>
                <w:b/>
                <w:color w:val="000000" w:themeColor="text1"/>
                <w:szCs w:val="24"/>
              </w:rPr>
              <w:t>Casa de Retiro</w:t>
            </w:r>
            <w:r w:rsidRPr="00143AD9">
              <w:rPr>
                <w:rFonts w:ascii="Arial" w:hAnsi="Arial" w:cs="Arial"/>
                <w:color w:val="000000" w:themeColor="text1"/>
                <w:szCs w:val="24"/>
              </w:rPr>
              <w:t>:</w:t>
            </w:r>
          </w:p>
          <w:p w:rsidR="00BF04BF" w:rsidRDefault="00BF04BF" w:rsidP="00F34468">
            <w:pPr>
              <w:jc w:val="both"/>
              <w:rPr>
                <w:rFonts w:ascii="Arial" w:hAnsi="Arial" w:cs="Arial"/>
                <w:color w:val="000000" w:themeColor="text1"/>
                <w:szCs w:val="24"/>
              </w:rPr>
            </w:pPr>
            <w:r>
              <w:rPr>
                <w:rFonts w:ascii="Arial" w:hAnsi="Arial" w:cs="Arial"/>
                <w:color w:val="000000" w:themeColor="text1"/>
                <w:szCs w:val="24"/>
              </w:rPr>
              <w:t xml:space="preserve">Año </w:t>
            </w:r>
            <w:r w:rsidRPr="002F04F8">
              <w:rPr>
                <w:rFonts w:ascii="Arial" w:hAnsi="Arial" w:cs="Arial"/>
                <w:color w:val="000000" w:themeColor="text1"/>
                <w:szCs w:val="24"/>
              </w:rPr>
              <w:t>2015</w:t>
            </w:r>
            <w:r>
              <w:rPr>
                <w:rFonts w:ascii="Arial" w:hAnsi="Arial" w:cs="Arial"/>
                <w:color w:val="000000" w:themeColor="text1"/>
                <w:szCs w:val="24"/>
              </w:rPr>
              <w:t xml:space="preserve">, </w:t>
            </w:r>
            <w:r w:rsidRPr="002F04F8">
              <w:rPr>
                <w:rFonts w:ascii="Arial" w:hAnsi="Arial" w:cs="Arial"/>
                <w:color w:val="000000" w:themeColor="text1"/>
                <w:szCs w:val="24"/>
              </w:rPr>
              <w:t xml:space="preserve"> la casa logró un ingreso de un 70%  en su sostenimiento  y el 30 % fue de parte de la Congregación. </w:t>
            </w:r>
            <w:r>
              <w:rPr>
                <w:rFonts w:ascii="Arial" w:hAnsi="Arial" w:cs="Arial"/>
                <w:color w:val="000000" w:themeColor="text1"/>
                <w:szCs w:val="24"/>
              </w:rPr>
              <w:t xml:space="preserve"> Al mismo tiempo </w:t>
            </w:r>
            <w:r w:rsidRPr="002F04F8">
              <w:rPr>
                <w:rFonts w:ascii="Arial" w:hAnsi="Arial" w:cs="Arial"/>
                <w:color w:val="000000" w:themeColor="text1"/>
                <w:szCs w:val="24"/>
              </w:rPr>
              <w:t>se elaboró un segundo plan, orientado a lo</w:t>
            </w:r>
            <w:r>
              <w:rPr>
                <w:rFonts w:ascii="Arial" w:hAnsi="Arial" w:cs="Arial"/>
                <w:color w:val="000000" w:themeColor="text1"/>
                <w:szCs w:val="24"/>
              </w:rPr>
              <w:t>s ingresos</w:t>
            </w:r>
            <w:r w:rsidRPr="002F04F8">
              <w:rPr>
                <w:rFonts w:ascii="Arial" w:hAnsi="Arial" w:cs="Arial"/>
                <w:color w:val="000000" w:themeColor="text1"/>
                <w:szCs w:val="24"/>
              </w:rPr>
              <w:t xml:space="preserve">. </w:t>
            </w:r>
          </w:p>
          <w:p w:rsidR="00BF04BF" w:rsidRPr="002F04F8" w:rsidRDefault="00BF04BF" w:rsidP="00F34468">
            <w:pPr>
              <w:jc w:val="both"/>
              <w:rPr>
                <w:rFonts w:ascii="Arial" w:hAnsi="Arial" w:cs="Arial"/>
                <w:color w:val="000000" w:themeColor="text1"/>
                <w:szCs w:val="24"/>
              </w:rPr>
            </w:pPr>
          </w:p>
          <w:p w:rsidR="00BF04BF" w:rsidRDefault="00BF04BF" w:rsidP="00F34468">
            <w:pPr>
              <w:jc w:val="both"/>
              <w:rPr>
                <w:rFonts w:ascii="Arial" w:hAnsi="Arial" w:cs="Arial"/>
                <w:color w:val="000000" w:themeColor="text1"/>
                <w:szCs w:val="24"/>
              </w:rPr>
            </w:pPr>
            <w:r w:rsidRPr="00FE31A3">
              <w:rPr>
                <w:rFonts w:ascii="Arial" w:hAnsi="Arial" w:cs="Arial"/>
                <w:color w:val="000000" w:themeColor="text1"/>
                <w:szCs w:val="24"/>
              </w:rPr>
              <w:t>Los clientes que más ingreso ofrece  es  del sector  cooperativo  ONG y corporaciones internacionales (están  más dispuestos a pagar</w:t>
            </w:r>
            <w:r>
              <w:rPr>
                <w:rFonts w:ascii="Arial" w:hAnsi="Arial" w:cs="Arial"/>
                <w:color w:val="000000" w:themeColor="text1"/>
                <w:szCs w:val="24"/>
              </w:rPr>
              <w:t xml:space="preserve"> el costo justo</w:t>
            </w:r>
            <w:r w:rsidRPr="00FE31A3">
              <w:rPr>
                <w:rFonts w:ascii="Arial" w:hAnsi="Arial" w:cs="Arial"/>
                <w:color w:val="000000" w:themeColor="text1"/>
                <w:szCs w:val="24"/>
              </w:rPr>
              <w:t>)</w:t>
            </w:r>
          </w:p>
          <w:p w:rsidR="00BF04BF" w:rsidRPr="00FE31A3" w:rsidRDefault="00BF04BF" w:rsidP="00F34468">
            <w:pPr>
              <w:jc w:val="both"/>
              <w:rPr>
                <w:rFonts w:ascii="Arial" w:hAnsi="Arial" w:cs="Arial"/>
                <w:color w:val="000000" w:themeColor="text1"/>
                <w:szCs w:val="24"/>
              </w:rPr>
            </w:pPr>
          </w:p>
          <w:p w:rsidR="00BF04BF" w:rsidRPr="00143AD9" w:rsidRDefault="00BF04BF" w:rsidP="00F34468">
            <w:pPr>
              <w:jc w:val="both"/>
              <w:rPr>
                <w:rFonts w:ascii="Arial" w:hAnsi="Arial" w:cs="Arial"/>
                <w:color w:val="000000" w:themeColor="text1"/>
                <w:szCs w:val="24"/>
              </w:rPr>
            </w:pPr>
            <w:r w:rsidRPr="00FE31A3">
              <w:rPr>
                <w:rFonts w:ascii="Arial" w:hAnsi="Arial" w:cs="Arial"/>
                <w:color w:val="000000" w:themeColor="text1"/>
                <w:szCs w:val="24"/>
              </w:rPr>
              <w:t>Se creó un sistema  de Outlook, a nive</w:t>
            </w:r>
            <w:r w:rsidR="00911DB9">
              <w:rPr>
                <w:rFonts w:ascii="Arial" w:hAnsi="Arial" w:cs="Arial"/>
                <w:color w:val="000000" w:themeColor="text1"/>
                <w:szCs w:val="24"/>
              </w:rPr>
              <w:t xml:space="preserve">l interno de la administración, y se </w:t>
            </w:r>
            <w:r w:rsidR="00DD79B1">
              <w:rPr>
                <w:rFonts w:ascii="Arial" w:hAnsi="Arial" w:cs="Arial"/>
                <w:color w:val="000000" w:themeColor="text1"/>
                <w:szCs w:val="24"/>
              </w:rPr>
              <w:t>pagó</w:t>
            </w:r>
            <w:r w:rsidR="00911DB9">
              <w:rPr>
                <w:rFonts w:ascii="Arial" w:hAnsi="Arial" w:cs="Arial"/>
                <w:color w:val="000000" w:themeColor="text1"/>
                <w:szCs w:val="24"/>
              </w:rPr>
              <w:t xml:space="preserve"> para que la casa de re</w:t>
            </w:r>
            <w:r w:rsidR="00015F2E">
              <w:rPr>
                <w:rFonts w:ascii="Arial" w:hAnsi="Arial" w:cs="Arial"/>
                <w:color w:val="000000" w:themeColor="text1"/>
                <w:szCs w:val="24"/>
              </w:rPr>
              <w:t xml:space="preserve">tiro aparezca en el mapa google, </w:t>
            </w:r>
            <w:r w:rsidR="00015F2E" w:rsidRPr="00031482">
              <w:rPr>
                <w:rFonts w:ascii="Arial" w:hAnsi="Arial" w:cs="Arial"/>
                <w:color w:val="000000" w:themeColor="text1"/>
                <w:szCs w:val="24"/>
              </w:rPr>
              <w:t>de esa manera facilitar la ubicación</w:t>
            </w:r>
            <w:r w:rsidR="00031482">
              <w:rPr>
                <w:rFonts w:ascii="Arial" w:hAnsi="Arial" w:cs="Arial"/>
                <w:color w:val="000000" w:themeColor="text1"/>
                <w:szCs w:val="24"/>
              </w:rPr>
              <w:t xml:space="preserve"> de la casa para</w:t>
            </w:r>
            <w:r w:rsidR="00015F2E" w:rsidRPr="00031482">
              <w:rPr>
                <w:rFonts w:ascii="Arial" w:hAnsi="Arial" w:cs="Arial"/>
                <w:color w:val="000000" w:themeColor="text1"/>
                <w:szCs w:val="24"/>
              </w:rPr>
              <w:t xml:space="preserve"> los clientes que por primera vez visitan.</w:t>
            </w:r>
          </w:p>
        </w:tc>
        <w:tc>
          <w:tcPr>
            <w:tcW w:w="1701" w:type="dxa"/>
          </w:tcPr>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r>
              <w:rPr>
                <w:rFonts w:ascii="Arial" w:hAnsi="Arial" w:cs="Arial"/>
                <w:color w:val="000000" w:themeColor="text1"/>
                <w:szCs w:val="24"/>
              </w:rPr>
              <w:t xml:space="preserve">Plan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TERMINADO</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Y socializado a la región  </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p>
        </w:tc>
        <w:tc>
          <w:tcPr>
            <w:tcW w:w="2127" w:type="dxa"/>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Los dos planes de negocios no  son   funcionales al 100%  porque no se ha logrado alcanzar la meta de los ingresos p</w:t>
            </w:r>
            <w:r>
              <w:rPr>
                <w:rFonts w:ascii="Arial" w:hAnsi="Arial" w:cs="Arial"/>
                <w:color w:val="000000" w:themeColor="text1"/>
                <w:szCs w:val="24"/>
              </w:rPr>
              <w:t xml:space="preserve">ara que la casa sea auto sostenible </w:t>
            </w:r>
          </w:p>
        </w:tc>
        <w:tc>
          <w:tcPr>
            <w:tcW w:w="3543" w:type="dxa"/>
            <w:gridSpan w:val="2"/>
          </w:tcPr>
          <w:p w:rsidR="00BF04BF" w:rsidRPr="00CB22BE" w:rsidRDefault="00911DB9" w:rsidP="00F34468">
            <w:pPr>
              <w:rPr>
                <w:rFonts w:ascii="Arial" w:hAnsi="Arial" w:cs="Arial"/>
                <w:b/>
                <w:color w:val="000000" w:themeColor="text1"/>
                <w:szCs w:val="24"/>
              </w:rPr>
            </w:pPr>
            <w:r w:rsidRPr="00CB22BE">
              <w:rPr>
                <w:rFonts w:ascii="Arial" w:hAnsi="Arial" w:cs="Arial"/>
                <w:b/>
                <w:color w:val="000000" w:themeColor="text1"/>
                <w:szCs w:val="24"/>
              </w:rPr>
              <w:t xml:space="preserve">Se agregó a Casa de Retiro Verbo Encaramado en el mapa google, para que sea más fácil para los clientes llegar al lugar. Se </w:t>
            </w:r>
            <w:r w:rsidR="00DD79B1" w:rsidRPr="00CB22BE">
              <w:rPr>
                <w:rFonts w:ascii="Arial" w:hAnsi="Arial" w:cs="Arial"/>
                <w:b/>
                <w:color w:val="000000" w:themeColor="text1"/>
                <w:szCs w:val="24"/>
              </w:rPr>
              <w:t>continúa</w:t>
            </w:r>
            <w:r w:rsidRPr="00CB22BE">
              <w:rPr>
                <w:rFonts w:ascii="Arial" w:hAnsi="Arial" w:cs="Arial"/>
                <w:b/>
                <w:color w:val="000000" w:themeColor="text1"/>
                <w:szCs w:val="24"/>
              </w:rPr>
              <w:t xml:space="preserve"> con el plan de negocio</w:t>
            </w:r>
            <w:r w:rsidR="00DD79B1" w:rsidRPr="00CB22BE">
              <w:rPr>
                <w:rFonts w:ascii="Arial" w:hAnsi="Arial" w:cs="Arial"/>
                <w:b/>
                <w:color w:val="000000" w:themeColor="text1"/>
                <w:szCs w:val="24"/>
              </w:rPr>
              <w:t>.</w:t>
            </w:r>
          </w:p>
          <w:p w:rsidR="00BF04BF" w:rsidRPr="00143AD9" w:rsidRDefault="00BF04BF" w:rsidP="00F34468">
            <w:pPr>
              <w:rPr>
                <w:rFonts w:ascii="Arial" w:hAnsi="Arial" w:cs="Arial"/>
                <w:color w:val="000000" w:themeColor="text1"/>
                <w:szCs w:val="24"/>
              </w:rPr>
            </w:pPr>
          </w:p>
        </w:tc>
      </w:tr>
      <w:tr w:rsidR="00E32326" w:rsidRPr="00143AD9" w:rsidTr="006A68B2">
        <w:trPr>
          <w:trHeight w:val="893"/>
        </w:trPr>
        <w:tc>
          <w:tcPr>
            <w:tcW w:w="284" w:type="dxa"/>
          </w:tcPr>
          <w:p w:rsidR="003C57E5" w:rsidRPr="00143AD9" w:rsidRDefault="003C57E5" w:rsidP="00F34468">
            <w:pPr>
              <w:rPr>
                <w:rFonts w:ascii="Arial" w:hAnsi="Arial" w:cs="Arial"/>
                <w:color w:val="000000" w:themeColor="text1"/>
                <w:szCs w:val="24"/>
              </w:rPr>
            </w:pPr>
          </w:p>
        </w:tc>
        <w:tc>
          <w:tcPr>
            <w:tcW w:w="2268" w:type="dxa"/>
          </w:tcPr>
          <w:p w:rsidR="003C57E5" w:rsidRPr="003C57E5" w:rsidRDefault="003C57E5" w:rsidP="00F34468">
            <w:pPr>
              <w:rPr>
                <w:rFonts w:ascii="Arial" w:hAnsi="Arial" w:cs="Arial"/>
                <w:b/>
                <w:color w:val="000000" w:themeColor="text1"/>
                <w:szCs w:val="24"/>
              </w:rPr>
            </w:pPr>
          </w:p>
        </w:tc>
        <w:tc>
          <w:tcPr>
            <w:tcW w:w="4961" w:type="dxa"/>
          </w:tcPr>
          <w:p w:rsidR="003C57E5" w:rsidRPr="00143AD9" w:rsidRDefault="003C57E5" w:rsidP="00F34468">
            <w:pPr>
              <w:rPr>
                <w:rFonts w:ascii="Arial" w:hAnsi="Arial" w:cs="Arial"/>
                <w:b/>
                <w:color w:val="000000" w:themeColor="text1"/>
                <w:szCs w:val="24"/>
              </w:rPr>
            </w:pPr>
          </w:p>
        </w:tc>
        <w:tc>
          <w:tcPr>
            <w:tcW w:w="1701" w:type="dxa"/>
          </w:tcPr>
          <w:p w:rsidR="003C57E5" w:rsidRPr="00143AD9" w:rsidRDefault="003C57E5" w:rsidP="00F34468">
            <w:pPr>
              <w:rPr>
                <w:rFonts w:ascii="Arial" w:hAnsi="Arial" w:cs="Arial"/>
                <w:color w:val="000000" w:themeColor="text1"/>
                <w:szCs w:val="24"/>
              </w:rPr>
            </w:pPr>
          </w:p>
        </w:tc>
        <w:tc>
          <w:tcPr>
            <w:tcW w:w="2127" w:type="dxa"/>
          </w:tcPr>
          <w:p w:rsidR="003C57E5" w:rsidRPr="00143AD9" w:rsidRDefault="003C57E5" w:rsidP="00F34468">
            <w:pPr>
              <w:rPr>
                <w:rFonts w:ascii="Arial" w:hAnsi="Arial" w:cs="Arial"/>
                <w:color w:val="000000" w:themeColor="text1"/>
                <w:szCs w:val="24"/>
              </w:rPr>
            </w:pPr>
          </w:p>
        </w:tc>
        <w:tc>
          <w:tcPr>
            <w:tcW w:w="3543" w:type="dxa"/>
            <w:gridSpan w:val="2"/>
          </w:tcPr>
          <w:p w:rsidR="003C57E5" w:rsidRDefault="003C57E5" w:rsidP="00F34468">
            <w:pPr>
              <w:rPr>
                <w:rFonts w:ascii="Arial" w:hAnsi="Arial" w:cs="Arial"/>
                <w:color w:val="000000" w:themeColor="text1"/>
                <w:szCs w:val="24"/>
              </w:rPr>
            </w:pPr>
          </w:p>
        </w:tc>
      </w:tr>
      <w:tr w:rsidR="00892003" w:rsidRPr="00143AD9" w:rsidTr="00F34468">
        <w:trPr>
          <w:trHeight w:val="893"/>
        </w:trPr>
        <w:tc>
          <w:tcPr>
            <w:tcW w:w="284" w:type="dxa"/>
          </w:tcPr>
          <w:p w:rsidR="00892003" w:rsidRPr="00143AD9" w:rsidRDefault="00892003" w:rsidP="00F34468">
            <w:pPr>
              <w:rPr>
                <w:rFonts w:ascii="Arial" w:hAnsi="Arial" w:cs="Arial"/>
                <w:color w:val="000000" w:themeColor="text1"/>
                <w:szCs w:val="24"/>
              </w:rPr>
            </w:pPr>
          </w:p>
        </w:tc>
        <w:tc>
          <w:tcPr>
            <w:tcW w:w="14600" w:type="dxa"/>
            <w:gridSpan w:val="6"/>
          </w:tcPr>
          <w:p w:rsidR="00892003" w:rsidRDefault="00892003" w:rsidP="00DD79B1">
            <w:pPr>
              <w:jc w:val="center"/>
              <w:rPr>
                <w:rFonts w:ascii="Arial" w:hAnsi="Arial" w:cs="Arial"/>
                <w:color w:val="000000" w:themeColor="text1"/>
                <w:szCs w:val="24"/>
              </w:rPr>
            </w:pPr>
            <w:r>
              <w:rPr>
                <w:rFonts w:ascii="Arial" w:hAnsi="Arial" w:cs="Arial"/>
                <w:b/>
                <w:color w:val="000000" w:themeColor="text1"/>
                <w:szCs w:val="24"/>
              </w:rPr>
              <w:t>CALIDAD</w:t>
            </w:r>
          </w:p>
        </w:tc>
      </w:tr>
      <w:tr w:rsidR="00E32326" w:rsidRPr="00143AD9" w:rsidTr="00426D59">
        <w:trPr>
          <w:trHeight w:val="699"/>
        </w:trPr>
        <w:tc>
          <w:tcPr>
            <w:tcW w:w="284" w:type="dxa"/>
            <w:vMerge w:val="restart"/>
          </w:tcPr>
          <w:p w:rsidR="00BF04BF" w:rsidRPr="00143AD9" w:rsidRDefault="00BF04BF" w:rsidP="00F34468">
            <w:pPr>
              <w:rPr>
                <w:rFonts w:ascii="Arial" w:hAnsi="Arial" w:cs="Arial"/>
                <w:color w:val="000000" w:themeColor="text1"/>
                <w:szCs w:val="24"/>
              </w:rPr>
            </w:pPr>
          </w:p>
          <w:p w:rsidR="00BF04BF" w:rsidRPr="003C57E5" w:rsidRDefault="00BF04BF" w:rsidP="00F34468">
            <w:pPr>
              <w:rPr>
                <w:rFonts w:ascii="Arial" w:hAnsi="Arial" w:cs="Arial"/>
                <w:b/>
                <w:color w:val="000000" w:themeColor="text1"/>
                <w:szCs w:val="24"/>
              </w:rPr>
            </w:pPr>
          </w:p>
        </w:tc>
        <w:tc>
          <w:tcPr>
            <w:tcW w:w="2268" w:type="dxa"/>
          </w:tcPr>
          <w:p w:rsidR="00BF04BF" w:rsidRPr="00143AD9" w:rsidRDefault="003C57E5" w:rsidP="00F34468">
            <w:pPr>
              <w:rPr>
                <w:rFonts w:ascii="Arial" w:hAnsi="Arial" w:cs="Arial"/>
                <w:b/>
                <w:color w:val="000000" w:themeColor="text1"/>
                <w:szCs w:val="24"/>
              </w:rPr>
            </w:pPr>
            <w:r>
              <w:rPr>
                <w:rFonts w:ascii="Arial" w:hAnsi="Arial" w:cs="Arial"/>
                <w:b/>
                <w:color w:val="000000" w:themeColor="text1"/>
                <w:szCs w:val="24"/>
              </w:rPr>
              <w:t xml:space="preserve">Programa integral de </w:t>
            </w:r>
            <w:r w:rsidR="00BF04BF" w:rsidRPr="00143AD9">
              <w:rPr>
                <w:rFonts w:ascii="Arial" w:hAnsi="Arial" w:cs="Arial"/>
                <w:b/>
                <w:color w:val="000000" w:themeColor="text1"/>
                <w:szCs w:val="24"/>
              </w:rPr>
              <w:t>administración de recurso humano.</w:t>
            </w:r>
          </w:p>
          <w:p w:rsidR="00BF04BF" w:rsidRPr="00143AD9" w:rsidRDefault="00BF04BF" w:rsidP="00F34468">
            <w:pPr>
              <w:rPr>
                <w:rFonts w:ascii="Arial" w:hAnsi="Arial" w:cs="Arial"/>
                <w:color w:val="000000" w:themeColor="text1"/>
                <w:szCs w:val="24"/>
              </w:rPr>
            </w:pPr>
          </w:p>
        </w:tc>
        <w:tc>
          <w:tcPr>
            <w:tcW w:w="4961" w:type="dxa"/>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Existe una   estructura organizacional en cada ministerio</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 </w:t>
            </w:r>
          </w:p>
          <w:p w:rsidR="00BF04BF" w:rsidRPr="00AC7B22" w:rsidRDefault="00BF04BF" w:rsidP="00F34468">
            <w:pPr>
              <w:rPr>
                <w:rFonts w:ascii="Arial" w:hAnsi="Arial" w:cs="Arial"/>
                <w:color w:val="000000" w:themeColor="text1"/>
                <w:szCs w:val="24"/>
              </w:rPr>
            </w:pPr>
            <w:r w:rsidRPr="00AC7B22">
              <w:rPr>
                <w:rFonts w:ascii="Arial" w:hAnsi="Arial" w:cs="Arial"/>
                <w:color w:val="000000" w:themeColor="text1"/>
                <w:szCs w:val="24"/>
              </w:rPr>
              <w:t>Hay una capacitación de colaboradores en cada ministerio.</w:t>
            </w:r>
          </w:p>
          <w:p w:rsidR="00BF04BF" w:rsidRDefault="00BF04BF" w:rsidP="00F34468">
            <w:pPr>
              <w:rPr>
                <w:rFonts w:ascii="Arial" w:hAnsi="Arial" w:cs="Arial"/>
                <w:color w:val="000000" w:themeColor="text1"/>
                <w:szCs w:val="24"/>
              </w:rPr>
            </w:pPr>
          </w:p>
          <w:p w:rsidR="00BF04BF" w:rsidRPr="00AC7B22" w:rsidRDefault="00BF04BF" w:rsidP="00F34468">
            <w:pPr>
              <w:jc w:val="both"/>
              <w:rPr>
                <w:rFonts w:ascii="Arial" w:hAnsi="Arial" w:cs="Arial"/>
                <w:color w:val="000000" w:themeColor="text1"/>
                <w:szCs w:val="24"/>
              </w:rPr>
            </w:pPr>
            <w:r w:rsidRPr="00AC7B22">
              <w:rPr>
                <w:rFonts w:ascii="Arial" w:hAnsi="Arial" w:cs="Arial"/>
                <w:color w:val="000000" w:themeColor="text1"/>
                <w:szCs w:val="24"/>
              </w:rPr>
              <w:t xml:space="preserve">Tenemos  un manual de descripción de puestos de colaboradores (perfil) </w:t>
            </w:r>
          </w:p>
          <w:p w:rsidR="00BF04BF" w:rsidRDefault="00BF04BF" w:rsidP="00F34468">
            <w:pPr>
              <w:rPr>
                <w:rFonts w:ascii="Arial" w:hAnsi="Arial" w:cs="Arial"/>
                <w:color w:val="000000" w:themeColor="text1"/>
                <w:szCs w:val="24"/>
              </w:rPr>
            </w:pPr>
          </w:p>
          <w:p w:rsidR="00BF04BF" w:rsidRDefault="00BF04BF" w:rsidP="00F34468">
            <w:pPr>
              <w:jc w:val="both"/>
              <w:rPr>
                <w:rFonts w:ascii="Arial" w:hAnsi="Arial" w:cs="Arial"/>
                <w:color w:val="000000" w:themeColor="text1"/>
                <w:szCs w:val="24"/>
              </w:rPr>
            </w:pPr>
            <w:r>
              <w:rPr>
                <w:rFonts w:ascii="Arial" w:hAnsi="Arial" w:cs="Arial"/>
                <w:color w:val="000000" w:themeColor="text1"/>
                <w:szCs w:val="24"/>
              </w:rPr>
              <w:t xml:space="preserve">Existe </w:t>
            </w:r>
            <w:r w:rsidRPr="00AC7B22">
              <w:rPr>
                <w:rFonts w:ascii="Arial" w:hAnsi="Arial" w:cs="Arial"/>
                <w:color w:val="000000" w:themeColor="text1"/>
                <w:szCs w:val="24"/>
              </w:rPr>
              <w:t xml:space="preserve"> un manual de e</w:t>
            </w:r>
            <w:r>
              <w:rPr>
                <w:rFonts w:ascii="Arial" w:hAnsi="Arial" w:cs="Arial"/>
                <w:color w:val="000000" w:themeColor="text1"/>
                <w:szCs w:val="24"/>
              </w:rPr>
              <w:t>valuación de desempeño para colaboradores.</w:t>
            </w:r>
          </w:p>
          <w:p w:rsidR="00BF04BF" w:rsidRPr="00AC7B22" w:rsidRDefault="00BF04BF" w:rsidP="00F34468">
            <w:pPr>
              <w:jc w:val="both"/>
              <w:rPr>
                <w:rFonts w:ascii="Arial" w:hAnsi="Arial" w:cs="Arial"/>
                <w:color w:val="000000" w:themeColor="text1"/>
                <w:szCs w:val="24"/>
              </w:rPr>
            </w:pPr>
          </w:p>
          <w:p w:rsidR="00BF04BF" w:rsidRPr="00AC7B22" w:rsidRDefault="00BF04BF" w:rsidP="00F34468">
            <w:pPr>
              <w:jc w:val="both"/>
              <w:rPr>
                <w:rFonts w:ascii="Arial" w:hAnsi="Arial" w:cs="Arial"/>
                <w:color w:val="000000" w:themeColor="text1"/>
                <w:szCs w:val="24"/>
              </w:rPr>
            </w:pPr>
            <w:r w:rsidRPr="00AC7B22">
              <w:rPr>
                <w:rFonts w:ascii="Arial" w:hAnsi="Arial" w:cs="Arial"/>
                <w:color w:val="000000" w:themeColor="text1"/>
                <w:szCs w:val="24"/>
              </w:rPr>
              <w:t xml:space="preserve">Cada ministerio tiene un programa de recursos humanos </w:t>
            </w:r>
            <w:r>
              <w:rPr>
                <w:rFonts w:ascii="Arial" w:hAnsi="Arial" w:cs="Arial"/>
                <w:color w:val="000000" w:themeColor="text1"/>
                <w:szCs w:val="24"/>
              </w:rPr>
              <w:t xml:space="preserve">  que </w:t>
            </w:r>
            <w:r w:rsidRPr="00AC7B22">
              <w:rPr>
                <w:rFonts w:ascii="Arial" w:hAnsi="Arial" w:cs="Arial"/>
                <w:color w:val="000000" w:themeColor="text1"/>
                <w:szCs w:val="24"/>
              </w:rPr>
              <w:t xml:space="preserve">se ha unificado.  </w:t>
            </w:r>
          </w:p>
          <w:p w:rsidR="00BF04BF" w:rsidRPr="00143AD9" w:rsidRDefault="00BF04BF" w:rsidP="00F34468">
            <w:pPr>
              <w:rPr>
                <w:rFonts w:ascii="Arial" w:hAnsi="Arial" w:cs="Arial"/>
                <w:color w:val="000000" w:themeColor="text1"/>
                <w:szCs w:val="24"/>
              </w:rPr>
            </w:pPr>
          </w:p>
        </w:tc>
        <w:tc>
          <w:tcPr>
            <w:tcW w:w="1701" w:type="dxa"/>
          </w:tcPr>
          <w:p w:rsidR="00BF04BF"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r>
              <w:rPr>
                <w:rFonts w:ascii="Arial" w:hAnsi="Arial" w:cs="Arial"/>
                <w:color w:val="000000" w:themeColor="text1"/>
                <w:szCs w:val="24"/>
              </w:rPr>
              <w:t xml:space="preserve">Programa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TERMINADO</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  Y socializado a la región  </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 </w:t>
            </w:r>
          </w:p>
          <w:p w:rsidR="00BF04BF" w:rsidRPr="00143AD9" w:rsidRDefault="00BF04BF" w:rsidP="00F34468">
            <w:pPr>
              <w:rPr>
                <w:rFonts w:ascii="Arial" w:hAnsi="Arial" w:cs="Arial"/>
                <w:color w:val="000000" w:themeColor="text1"/>
                <w:szCs w:val="24"/>
              </w:rPr>
            </w:pPr>
          </w:p>
        </w:tc>
        <w:tc>
          <w:tcPr>
            <w:tcW w:w="2127" w:type="dxa"/>
          </w:tcPr>
          <w:p w:rsidR="00BF04BF" w:rsidRPr="00143AD9" w:rsidRDefault="00BF04BF" w:rsidP="00F34468">
            <w:pPr>
              <w:rPr>
                <w:rFonts w:ascii="Arial" w:hAnsi="Arial" w:cs="Arial"/>
                <w:color w:val="000000" w:themeColor="text1"/>
                <w:szCs w:val="24"/>
              </w:rPr>
            </w:pPr>
          </w:p>
        </w:tc>
        <w:tc>
          <w:tcPr>
            <w:tcW w:w="3543" w:type="dxa"/>
            <w:gridSpan w:val="2"/>
          </w:tcPr>
          <w:p w:rsidR="00BF04BF" w:rsidRPr="00143AD9" w:rsidRDefault="00DD79B1" w:rsidP="00F34468">
            <w:pPr>
              <w:rPr>
                <w:rFonts w:ascii="Arial" w:hAnsi="Arial" w:cs="Arial"/>
                <w:color w:val="000000" w:themeColor="text1"/>
                <w:szCs w:val="24"/>
              </w:rPr>
            </w:pPr>
            <w:r>
              <w:rPr>
                <w:rFonts w:ascii="Arial" w:hAnsi="Arial" w:cs="Arial"/>
                <w:color w:val="000000" w:themeColor="text1"/>
                <w:szCs w:val="24"/>
              </w:rPr>
              <w:t>Cada hogar y ministerio, está dándole continuidad a este programa y va acomodando cada recurso según su presupuesto y su necesidad.</w:t>
            </w:r>
          </w:p>
        </w:tc>
      </w:tr>
      <w:tr w:rsidR="00E32326" w:rsidRPr="00143AD9" w:rsidTr="006A68B2">
        <w:trPr>
          <w:trHeight w:val="1771"/>
        </w:trPr>
        <w:tc>
          <w:tcPr>
            <w:tcW w:w="284" w:type="dxa"/>
            <w:vMerge/>
          </w:tcPr>
          <w:p w:rsidR="00BF04BF" w:rsidRPr="00143AD9" w:rsidRDefault="00BF04BF" w:rsidP="00F34468">
            <w:pPr>
              <w:rPr>
                <w:rFonts w:ascii="Arial" w:hAnsi="Arial" w:cs="Arial"/>
                <w:color w:val="000000" w:themeColor="text1"/>
                <w:szCs w:val="24"/>
              </w:rPr>
            </w:pPr>
          </w:p>
        </w:tc>
        <w:tc>
          <w:tcPr>
            <w:tcW w:w="2268" w:type="dxa"/>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Formalizar y estandarizar los procesos clínicos de cada ministerio </w:t>
            </w:r>
          </w:p>
          <w:p w:rsidR="00BF04BF" w:rsidRPr="00143AD9" w:rsidRDefault="00BF04BF" w:rsidP="00F34468">
            <w:pPr>
              <w:rPr>
                <w:rFonts w:ascii="Arial" w:hAnsi="Arial" w:cs="Arial"/>
                <w:color w:val="000000" w:themeColor="text1"/>
                <w:szCs w:val="24"/>
              </w:rPr>
            </w:pPr>
          </w:p>
        </w:tc>
        <w:tc>
          <w:tcPr>
            <w:tcW w:w="4961" w:type="dxa"/>
          </w:tcPr>
          <w:p w:rsidR="00BF04BF" w:rsidRPr="00143AD9" w:rsidRDefault="00BF04BF" w:rsidP="00F34468">
            <w:pPr>
              <w:jc w:val="both"/>
              <w:rPr>
                <w:rFonts w:ascii="Arial" w:hAnsi="Arial" w:cs="Arial"/>
                <w:color w:val="000000" w:themeColor="text1"/>
                <w:szCs w:val="24"/>
              </w:rPr>
            </w:pPr>
            <w:r w:rsidRPr="00143AD9">
              <w:rPr>
                <w:rFonts w:ascii="Arial" w:hAnsi="Arial" w:cs="Arial"/>
                <w:b/>
                <w:color w:val="000000" w:themeColor="text1"/>
                <w:szCs w:val="24"/>
              </w:rPr>
              <w:t>En El Amparo</w:t>
            </w:r>
            <w:r>
              <w:rPr>
                <w:rFonts w:ascii="Arial" w:hAnsi="Arial" w:cs="Arial"/>
                <w:b/>
                <w:color w:val="000000" w:themeColor="text1"/>
                <w:szCs w:val="24"/>
              </w:rPr>
              <w:t xml:space="preserve">  y Hogar de Mi</w:t>
            </w:r>
            <w:r w:rsidRPr="00143AD9">
              <w:rPr>
                <w:rFonts w:ascii="Arial" w:hAnsi="Arial" w:cs="Arial"/>
                <w:b/>
                <w:color w:val="000000" w:themeColor="text1"/>
                <w:szCs w:val="24"/>
              </w:rPr>
              <w:t xml:space="preserve"> Hermano</w:t>
            </w:r>
            <w:r w:rsidRPr="00143AD9">
              <w:rPr>
                <w:rFonts w:ascii="Arial" w:hAnsi="Arial" w:cs="Arial"/>
                <w:color w:val="000000" w:themeColor="text1"/>
                <w:szCs w:val="24"/>
              </w:rPr>
              <w:t>: Tienen  claros los procedimientos clínicos conforme a los lineamientos del manual, que se aplica de acuerdo a las necesidades de los residentes.</w:t>
            </w:r>
          </w:p>
          <w:p w:rsidR="00BF04BF" w:rsidRPr="00143AD9" w:rsidRDefault="00BF04BF" w:rsidP="00F34468">
            <w:pPr>
              <w:pStyle w:val="ListParagraph"/>
              <w:numPr>
                <w:ilvl w:val="0"/>
                <w:numId w:val="1"/>
              </w:numPr>
              <w:rPr>
                <w:rFonts w:ascii="Arial" w:hAnsi="Arial" w:cs="Arial"/>
                <w:color w:val="000000" w:themeColor="text1"/>
                <w:szCs w:val="24"/>
              </w:rPr>
            </w:pPr>
            <w:r w:rsidRPr="00143AD9">
              <w:rPr>
                <w:rFonts w:ascii="Arial" w:hAnsi="Arial" w:cs="Arial"/>
                <w:color w:val="000000" w:themeColor="text1"/>
                <w:szCs w:val="24"/>
              </w:rPr>
              <w:t xml:space="preserve">El procedimiento clínico  está escrito </w:t>
            </w:r>
          </w:p>
        </w:tc>
        <w:tc>
          <w:tcPr>
            <w:tcW w:w="1701" w:type="dxa"/>
          </w:tcPr>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r>
              <w:rPr>
                <w:rFonts w:ascii="Arial" w:hAnsi="Arial" w:cs="Arial"/>
                <w:color w:val="000000" w:themeColor="text1"/>
                <w:szCs w:val="24"/>
              </w:rPr>
              <w:t xml:space="preserve">Manual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TERMINADO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Y socializado  a la región </w:t>
            </w:r>
          </w:p>
        </w:tc>
        <w:tc>
          <w:tcPr>
            <w:tcW w:w="2127" w:type="dxa"/>
          </w:tcPr>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p>
        </w:tc>
        <w:tc>
          <w:tcPr>
            <w:tcW w:w="3543" w:type="dxa"/>
            <w:gridSpan w:val="2"/>
          </w:tcPr>
          <w:p w:rsidR="00BF04BF" w:rsidRDefault="00DD79B1" w:rsidP="00F34468">
            <w:pPr>
              <w:rPr>
                <w:rFonts w:ascii="Arial" w:hAnsi="Arial" w:cs="Arial"/>
                <w:color w:val="000000" w:themeColor="text1"/>
                <w:szCs w:val="24"/>
              </w:rPr>
            </w:pPr>
            <w:r>
              <w:rPr>
                <w:rFonts w:ascii="Arial" w:hAnsi="Arial" w:cs="Arial"/>
                <w:color w:val="000000" w:themeColor="text1"/>
                <w:szCs w:val="24"/>
              </w:rPr>
              <w:t>El hogar esperanza se cerró en el 2018.</w:t>
            </w:r>
          </w:p>
          <w:p w:rsidR="00DD79B1" w:rsidRPr="00143AD9" w:rsidRDefault="00DD79B1" w:rsidP="00F34468">
            <w:pPr>
              <w:rPr>
                <w:rFonts w:ascii="Arial" w:hAnsi="Arial" w:cs="Arial"/>
                <w:color w:val="000000" w:themeColor="text1"/>
                <w:szCs w:val="24"/>
              </w:rPr>
            </w:pPr>
            <w:r>
              <w:rPr>
                <w:rFonts w:ascii="Arial" w:hAnsi="Arial" w:cs="Arial"/>
                <w:color w:val="000000" w:themeColor="text1"/>
                <w:szCs w:val="24"/>
              </w:rPr>
              <w:t>Cada Hogar está dando seguimiento a este programa. Se sigue tratando de mantener la estandarización en los dos hogares.</w:t>
            </w:r>
          </w:p>
        </w:tc>
      </w:tr>
      <w:tr w:rsidR="00E32326" w:rsidRPr="00143AD9" w:rsidTr="006A68B2">
        <w:trPr>
          <w:trHeight w:val="1468"/>
        </w:trPr>
        <w:tc>
          <w:tcPr>
            <w:tcW w:w="284" w:type="dxa"/>
            <w:vMerge/>
          </w:tcPr>
          <w:p w:rsidR="00BF04BF" w:rsidRPr="00143AD9" w:rsidRDefault="00BF04BF" w:rsidP="00F34468">
            <w:pPr>
              <w:rPr>
                <w:rFonts w:ascii="Arial" w:hAnsi="Arial" w:cs="Arial"/>
                <w:color w:val="000000" w:themeColor="text1"/>
                <w:szCs w:val="24"/>
              </w:rPr>
            </w:pPr>
          </w:p>
        </w:tc>
        <w:tc>
          <w:tcPr>
            <w:tcW w:w="2268" w:type="dxa"/>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Formalizar y estandarizar los procesos operativos de cada ministerio </w:t>
            </w:r>
          </w:p>
        </w:tc>
        <w:tc>
          <w:tcPr>
            <w:tcW w:w="4961" w:type="dxa"/>
          </w:tcPr>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 Plan de mantenimiento para ministerios y conventos </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p>
        </w:tc>
        <w:tc>
          <w:tcPr>
            <w:tcW w:w="1701" w:type="dxa"/>
          </w:tcPr>
          <w:p w:rsidR="00BF04BF" w:rsidRPr="00143AD9" w:rsidRDefault="00BF04BF" w:rsidP="00F34468">
            <w:pPr>
              <w:rPr>
                <w:rFonts w:ascii="Arial" w:hAnsi="Arial" w:cs="Arial"/>
                <w:color w:val="000000" w:themeColor="text1"/>
                <w:szCs w:val="24"/>
              </w:rPr>
            </w:pPr>
            <w:r>
              <w:rPr>
                <w:rFonts w:ascii="Arial" w:hAnsi="Arial" w:cs="Arial"/>
                <w:color w:val="000000" w:themeColor="text1"/>
                <w:szCs w:val="24"/>
              </w:rPr>
              <w:t xml:space="preserve">Plan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TERMINADO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Y socializado a la región </w:t>
            </w:r>
          </w:p>
        </w:tc>
        <w:tc>
          <w:tcPr>
            <w:tcW w:w="2127" w:type="dxa"/>
          </w:tcPr>
          <w:p w:rsidR="00BF04BF" w:rsidRPr="00143AD9" w:rsidRDefault="00BF04BF" w:rsidP="00F34468">
            <w:pPr>
              <w:rPr>
                <w:rFonts w:ascii="Arial" w:hAnsi="Arial" w:cs="Arial"/>
                <w:color w:val="000000" w:themeColor="text1"/>
                <w:szCs w:val="24"/>
              </w:rPr>
            </w:pPr>
          </w:p>
        </w:tc>
        <w:tc>
          <w:tcPr>
            <w:tcW w:w="3543" w:type="dxa"/>
            <w:gridSpan w:val="2"/>
          </w:tcPr>
          <w:p w:rsidR="00BF04BF" w:rsidRPr="00143AD9" w:rsidRDefault="00165083" w:rsidP="00F34468">
            <w:pPr>
              <w:rPr>
                <w:rFonts w:ascii="Arial" w:hAnsi="Arial" w:cs="Arial"/>
                <w:color w:val="000000" w:themeColor="text1"/>
                <w:szCs w:val="24"/>
              </w:rPr>
            </w:pPr>
            <w:r>
              <w:rPr>
                <w:rFonts w:ascii="Arial" w:hAnsi="Arial" w:cs="Arial"/>
                <w:color w:val="000000" w:themeColor="text1"/>
                <w:szCs w:val="24"/>
              </w:rPr>
              <w:t xml:space="preserve">Cada ministerio necesita actualizar la información, sobre el mantenimiento a las máquinas y en general. De igual forma se le sigue enseñando a los nuevo colaboradores como hacer la limpieza, y otros procedimientos operativos de una forma óptima. </w:t>
            </w:r>
          </w:p>
        </w:tc>
      </w:tr>
      <w:tr w:rsidR="00E32326" w:rsidRPr="00143AD9" w:rsidTr="006A68B2">
        <w:trPr>
          <w:trHeight w:val="1762"/>
        </w:trPr>
        <w:tc>
          <w:tcPr>
            <w:tcW w:w="284" w:type="dxa"/>
            <w:vMerge/>
          </w:tcPr>
          <w:p w:rsidR="00BF04BF" w:rsidRPr="00143AD9" w:rsidRDefault="00BF04BF" w:rsidP="00F34468">
            <w:pPr>
              <w:rPr>
                <w:rFonts w:ascii="Arial" w:hAnsi="Arial" w:cs="Arial"/>
                <w:color w:val="000000" w:themeColor="text1"/>
                <w:szCs w:val="24"/>
              </w:rPr>
            </w:pPr>
          </w:p>
        </w:tc>
        <w:tc>
          <w:tcPr>
            <w:tcW w:w="2268" w:type="dxa"/>
          </w:tcPr>
          <w:p w:rsidR="00BF04BF" w:rsidRPr="00143AD9" w:rsidRDefault="00BF04BF" w:rsidP="00F34468">
            <w:pPr>
              <w:rPr>
                <w:rFonts w:ascii="Arial" w:hAnsi="Arial" w:cs="Arial"/>
                <w:color w:val="000000" w:themeColor="text1"/>
                <w:szCs w:val="24"/>
              </w:rPr>
            </w:pPr>
            <w:r w:rsidRPr="00143AD9">
              <w:rPr>
                <w:rFonts w:ascii="Arial" w:hAnsi="Arial" w:cs="Arial"/>
                <w:b/>
                <w:color w:val="000000" w:themeColor="text1"/>
                <w:szCs w:val="24"/>
              </w:rPr>
              <w:t>Formalizar y estandarizar los procesos administrativos de cada ministerio</w:t>
            </w:r>
            <w:r w:rsidRPr="00143AD9">
              <w:rPr>
                <w:rFonts w:ascii="Arial" w:hAnsi="Arial" w:cs="Arial"/>
                <w:color w:val="000000" w:themeColor="text1"/>
                <w:szCs w:val="24"/>
              </w:rPr>
              <w:t xml:space="preserve">. </w:t>
            </w:r>
          </w:p>
          <w:p w:rsidR="00BF04BF" w:rsidRPr="00143AD9" w:rsidRDefault="00BF04BF" w:rsidP="00F34468">
            <w:pPr>
              <w:rPr>
                <w:rFonts w:ascii="Arial" w:hAnsi="Arial" w:cs="Arial"/>
                <w:color w:val="000000" w:themeColor="text1"/>
                <w:szCs w:val="24"/>
              </w:rPr>
            </w:pPr>
          </w:p>
        </w:tc>
        <w:tc>
          <w:tcPr>
            <w:tcW w:w="4961" w:type="dxa"/>
          </w:tcPr>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Programa administrativo </w:t>
            </w:r>
          </w:p>
        </w:tc>
        <w:tc>
          <w:tcPr>
            <w:tcW w:w="1701" w:type="dxa"/>
          </w:tcPr>
          <w:p w:rsidR="00BF04BF" w:rsidRPr="00143AD9" w:rsidRDefault="00BF04BF" w:rsidP="00F34468">
            <w:pPr>
              <w:rPr>
                <w:rFonts w:ascii="Arial" w:hAnsi="Arial" w:cs="Arial"/>
                <w:color w:val="000000" w:themeColor="text1"/>
                <w:szCs w:val="24"/>
              </w:rPr>
            </w:pPr>
            <w:r>
              <w:rPr>
                <w:rFonts w:ascii="Arial" w:hAnsi="Arial" w:cs="Arial"/>
                <w:color w:val="000000" w:themeColor="text1"/>
                <w:szCs w:val="24"/>
              </w:rPr>
              <w:t xml:space="preserve">Programa </w:t>
            </w:r>
            <w:r w:rsidR="00E32326">
              <w:rPr>
                <w:rFonts w:ascii="Arial" w:hAnsi="Arial" w:cs="Arial"/>
                <w:color w:val="000000" w:themeColor="text1"/>
                <w:szCs w:val="24"/>
              </w:rPr>
              <w:t>General</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TERMINADO</w:t>
            </w:r>
          </w:p>
          <w:p w:rsidR="00BF04BF" w:rsidRPr="00143AD9" w:rsidRDefault="00E32326" w:rsidP="00F34468">
            <w:pPr>
              <w:rPr>
                <w:rFonts w:ascii="Arial" w:hAnsi="Arial" w:cs="Arial"/>
                <w:color w:val="000000" w:themeColor="text1"/>
                <w:szCs w:val="24"/>
              </w:rPr>
            </w:pPr>
            <w:r>
              <w:rPr>
                <w:rFonts w:ascii="Arial" w:hAnsi="Arial" w:cs="Arial"/>
                <w:color w:val="000000" w:themeColor="text1"/>
                <w:szCs w:val="24"/>
              </w:rPr>
              <w:t xml:space="preserve"> </w:t>
            </w:r>
          </w:p>
        </w:tc>
        <w:tc>
          <w:tcPr>
            <w:tcW w:w="2127" w:type="dxa"/>
          </w:tcPr>
          <w:p w:rsidR="00BF04BF" w:rsidRPr="00143AD9" w:rsidRDefault="00BF04BF" w:rsidP="00F34468">
            <w:pPr>
              <w:rPr>
                <w:rFonts w:ascii="Arial" w:hAnsi="Arial" w:cs="Arial"/>
                <w:color w:val="000000" w:themeColor="text1"/>
                <w:szCs w:val="24"/>
              </w:rPr>
            </w:pPr>
          </w:p>
        </w:tc>
        <w:tc>
          <w:tcPr>
            <w:tcW w:w="3543" w:type="dxa"/>
            <w:gridSpan w:val="2"/>
          </w:tcPr>
          <w:p w:rsidR="00BF04BF" w:rsidRPr="00143AD9" w:rsidRDefault="00E32326" w:rsidP="00F34468">
            <w:pPr>
              <w:rPr>
                <w:rFonts w:ascii="Arial" w:hAnsi="Arial" w:cs="Arial"/>
                <w:color w:val="000000" w:themeColor="text1"/>
                <w:szCs w:val="24"/>
              </w:rPr>
            </w:pPr>
            <w:r>
              <w:rPr>
                <w:rFonts w:ascii="Arial" w:hAnsi="Arial" w:cs="Arial"/>
                <w:color w:val="000000" w:themeColor="text1"/>
                <w:szCs w:val="24"/>
              </w:rPr>
              <w:t xml:space="preserve">Se necesita que cada ministerio lo Evalué, actualice, adapte y socialice con la región. </w:t>
            </w:r>
          </w:p>
        </w:tc>
      </w:tr>
      <w:tr w:rsidR="00E32326" w:rsidRPr="00143AD9" w:rsidTr="006A68B2">
        <w:trPr>
          <w:trHeight w:val="1483"/>
        </w:trPr>
        <w:tc>
          <w:tcPr>
            <w:tcW w:w="284" w:type="dxa"/>
            <w:vMerge/>
          </w:tcPr>
          <w:p w:rsidR="00BF04BF" w:rsidRPr="00143AD9" w:rsidRDefault="00BF04BF" w:rsidP="00F34468">
            <w:pPr>
              <w:rPr>
                <w:rFonts w:ascii="Arial" w:hAnsi="Arial" w:cs="Arial"/>
                <w:color w:val="000000" w:themeColor="text1"/>
                <w:szCs w:val="24"/>
              </w:rPr>
            </w:pPr>
          </w:p>
        </w:tc>
        <w:tc>
          <w:tcPr>
            <w:tcW w:w="2268" w:type="dxa"/>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Programa de seguridad y mitigación de riesgo para los ministerios </w:t>
            </w:r>
          </w:p>
        </w:tc>
        <w:tc>
          <w:tcPr>
            <w:tcW w:w="4961" w:type="dxa"/>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Se realizó el programa de mitigación  y riesgo </w:t>
            </w:r>
          </w:p>
        </w:tc>
        <w:tc>
          <w:tcPr>
            <w:tcW w:w="1701" w:type="dxa"/>
          </w:tcPr>
          <w:p w:rsidR="00BF04BF" w:rsidRDefault="00BF04BF" w:rsidP="00F34468">
            <w:pPr>
              <w:rPr>
                <w:rFonts w:ascii="Arial" w:hAnsi="Arial" w:cs="Arial"/>
                <w:color w:val="000000" w:themeColor="text1"/>
                <w:szCs w:val="24"/>
              </w:rPr>
            </w:pPr>
            <w:r>
              <w:rPr>
                <w:rFonts w:ascii="Arial" w:hAnsi="Arial" w:cs="Arial"/>
                <w:color w:val="000000" w:themeColor="text1"/>
                <w:szCs w:val="24"/>
              </w:rPr>
              <w:t xml:space="preserve">Programa </w:t>
            </w:r>
          </w:p>
          <w:p w:rsidR="00BF04BF" w:rsidRPr="00143AD9" w:rsidRDefault="00E32326" w:rsidP="00E32326">
            <w:pPr>
              <w:rPr>
                <w:rFonts w:ascii="Arial" w:hAnsi="Arial" w:cs="Arial"/>
                <w:color w:val="000000" w:themeColor="text1"/>
                <w:szCs w:val="24"/>
              </w:rPr>
            </w:pPr>
            <w:r>
              <w:rPr>
                <w:rFonts w:ascii="Arial" w:hAnsi="Arial" w:cs="Arial"/>
                <w:color w:val="000000" w:themeColor="text1"/>
                <w:szCs w:val="24"/>
              </w:rPr>
              <w:t xml:space="preserve">Pendiente de </w:t>
            </w:r>
            <w:r w:rsidR="00BF04BF">
              <w:rPr>
                <w:rFonts w:ascii="Arial" w:hAnsi="Arial" w:cs="Arial"/>
                <w:color w:val="000000" w:themeColor="text1"/>
                <w:szCs w:val="24"/>
              </w:rPr>
              <w:t xml:space="preserve">actualizar, y </w:t>
            </w:r>
            <w:r>
              <w:rPr>
                <w:rFonts w:ascii="Arial" w:hAnsi="Arial" w:cs="Arial"/>
                <w:color w:val="000000" w:themeColor="text1"/>
                <w:szCs w:val="24"/>
              </w:rPr>
              <w:t>que los conventos realicen uno.</w:t>
            </w:r>
          </w:p>
        </w:tc>
        <w:tc>
          <w:tcPr>
            <w:tcW w:w="2127" w:type="dxa"/>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Cada ministerio y convento es responsable de facilitar las capacitación a los colaboradores para conocer la forma de utilizarlo</w:t>
            </w:r>
          </w:p>
        </w:tc>
        <w:tc>
          <w:tcPr>
            <w:tcW w:w="3543" w:type="dxa"/>
            <w:gridSpan w:val="2"/>
          </w:tcPr>
          <w:p w:rsidR="00BF04BF" w:rsidRPr="00143AD9" w:rsidRDefault="00E32326" w:rsidP="00F34468">
            <w:pPr>
              <w:rPr>
                <w:rFonts w:ascii="Arial" w:hAnsi="Arial" w:cs="Arial"/>
                <w:color w:val="000000" w:themeColor="text1"/>
                <w:szCs w:val="24"/>
              </w:rPr>
            </w:pPr>
            <w:r>
              <w:rPr>
                <w:rFonts w:ascii="Arial" w:hAnsi="Arial" w:cs="Arial"/>
                <w:color w:val="000000" w:themeColor="text1"/>
                <w:szCs w:val="24"/>
              </w:rPr>
              <w:t>Se aplicaron las sugerencias para los hogares, Ej. Pasamanos, Rampas, apaga incendios, señales de salida de emergencia etc.</w:t>
            </w:r>
          </w:p>
        </w:tc>
      </w:tr>
      <w:tr w:rsidR="00000CE0" w:rsidRPr="00143AD9" w:rsidTr="006A68B2">
        <w:trPr>
          <w:trHeight w:val="1483"/>
        </w:trPr>
        <w:tc>
          <w:tcPr>
            <w:tcW w:w="284" w:type="dxa"/>
          </w:tcPr>
          <w:p w:rsidR="00000CE0" w:rsidRPr="00143AD9" w:rsidRDefault="00000CE0" w:rsidP="00F34468">
            <w:pPr>
              <w:rPr>
                <w:rFonts w:ascii="Arial" w:hAnsi="Arial" w:cs="Arial"/>
                <w:color w:val="000000" w:themeColor="text1"/>
                <w:szCs w:val="24"/>
              </w:rPr>
            </w:pPr>
          </w:p>
        </w:tc>
        <w:tc>
          <w:tcPr>
            <w:tcW w:w="2268" w:type="dxa"/>
          </w:tcPr>
          <w:p w:rsidR="00000CE0" w:rsidRPr="00143AD9" w:rsidRDefault="00000CE0" w:rsidP="00F34468">
            <w:pPr>
              <w:rPr>
                <w:rFonts w:ascii="Arial" w:hAnsi="Arial" w:cs="Arial"/>
                <w:b/>
                <w:color w:val="000000" w:themeColor="text1"/>
                <w:szCs w:val="24"/>
              </w:rPr>
            </w:pPr>
            <w:r>
              <w:rPr>
                <w:rFonts w:ascii="Arial" w:hAnsi="Arial" w:cs="Arial"/>
                <w:b/>
                <w:color w:val="000000" w:themeColor="text1"/>
                <w:szCs w:val="24"/>
              </w:rPr>
              <w:t>Plan de Interculturalidad dirigido a colaboradores y jóvenes estudiantes.</w:t>
            </w:r>
          </w:p>
        </w:tc>
        <w:tc>
          <w:tcPr>
            <w:tcW w:w="4961" w:type="dxa"/>
          </w:tcPr>
          <w:p w:rsidR="00000CE0" w:rsidRPr="00143AD9" w:rsidRDefault="00000CE0" w:rsidP="00F34468">
            <w:pPr>
              <w:rPr>
                <w:rFonts w:ascii="Arial" w:hAnsi="Arial" w:cs="Arial"/>
                <w:color w:val="000000" w:themeColor="text1"/>
                <w:szCs w:val="24"/>
              </w:rPr>
            </w:pPr>
            <w:r>
              <w:rPr>
                <w:rFonts w:ascii="Arial" w:hAnsi="Arial" w:cs="Arial"/>
                <w:color w:val="000000" w:themeColor="text1"/>
                <w:szCs w:val="24"/>
              </w:rPr>
              <w:t xml:space="preserve">Formar en Interculturalidad a nivel de ministerios y casa de Estudiantes, mejorando así las relaciones en la diversidad. </w:t>
            </w:r>
          </w:p>
        </w:tc>
        <w:tc>
          <w:tcPr>
            <w:tcW w:w="1701" w:type="dxa"/>
          </w:tcPr>
          <w:p w:rsidR="00000CE0" w:rsidRDefault="00000CE0" w:rsidP="00F34468">
            <w:pPr>
              <w:rPr>
                <w:rFonts w:ascii="Arial" w:hAnsi="Arial" w:cs="Arial"/>
                <w:color w:val="000000" w:themeColor="text1"/>
                <w:szCs w:val="24"/>
              </w:rPr>
            </w:pPr>
            <w:r>
              <w:rPr>
                <w:rFonts w:ascii="Arial" w:hAnsi="Arial" w:cs="Arial"/>
                <w:color w:val="000000" w:themeColor="text1"/>
                <w:szCs w:val="24"/>
              </w:rPr>
              <w:t>Está por elaborarse</w:t>
            </w:r>
          </w:p>
        </w:tc>
        <w:tc>
          <w:tcPr>
            <w:tcW w:w="2127" w:type="dxa"/>
          </w:tcPr>
          <w:p w:rsidR="00000CE0" w:rsidRPr="00143AD9" w:rsidRDefault="00000CE0" w:rsidP="00F34468">
            <w:pPr>
              <w:rPr>
                <w:rFonts w:ascii="Arial" w:hAnsi="Arial" w:cs="Arial"/>
                <w:color w:val="000000" w:themeColor="text1"/>
                <w:szCs w:val="24"/>
              </w:rPr>
            </w:pPr>
          </w:p>
        </w:tc>
        <w:tc>
          <w:tcPr>
            <w:tcW w:w="3543" w:type="dxa"/>
            <w:gridSpan w:val="2"/>
          </w:tcPr>
          <w:p w:rsidR="00000CE0" w:rsidRPr="007F42AA" w:rsidRDefault="00000CE0" w:rsidP="00F34468">
            <w:pPr>
              <w:rPr>
                <w:rFonts w:ascii="Arial" w:hAnsi="Arial" w:cs="Arial"/>
                <w:b/>
                <w:color w:val="000000" w:themeColor="text1"/>
                <w:szCs w:val="24"/>
              </w:rPr>
            </w:pPr>
            <w:r w:rsidRPr="007F42AA">
              <w:rPr>
                <w:rFonts w:ascii="Arial" w:hAnsi="Arial" w:cs="Arial"/>
                <w:b/>
                <w:color w:val="000000" w:themeColor="text1"/>
                <w:szCs w:val="24"/>
              </w:rPr>
              <w:t xml:space="preserve">Es un nuevo plan que surge para dar respuesta a la directiva congregacional sobre interculturalidad. </w:t>
            </w:r>
          </w:p>
        </w:tc>
      </w:tr>
      <w:tr w:rsidR="00892003" w:rsidRPr="00143AD9" w:rsidTr="00892003">
        <w:trPr>
          <w:trHeight w:val="1125"/>
        </w:trPr>
        <w:tc>
          <w:tcPr>
            <w:tcW w:w="284" w:type="dxa"/>
          </w:tcPr>
          <w:p w:rsidR="00892003" w:rsidRPr="00143AD9" w:rsidRDefault="00892003" w:rsidP="00F34468">
            <w:pPr>
              <w:rPr>
                <w:rFonts w:ascii="Arial" w:hAnsi="Arial" w:cs="Arial"/>
                <w:color w:val="000000" w:themeColor="text1"/>
                <w:szCs w:val="24"/>
              </w:rPr>
            </w:pPr>
          </w:p>
        </w:tc>
        <w:tc>
          <w:tcPr>
            <w:tcW w:w="14600" w:type="dxa"/>
            <w:gridSpan w:val="6"/>
          </w:tcPr>
          <w:p w:rsidR="00892003" w:rsidRPr="00892003" w:rsidRDefault="00892003" w:rsidP="00892003">
            <w:pPr>
              <w:jc w:val="center"/>
              <w:rPr>
                <w:rFonts w:ascii="Arial" w:hAnsi="Arial" w:cs="Arial"/>
                <w:color w:val="000000" w:themeColor="text1"/>
                <w:szCs w:val="24"/>
              </w:rPr>
            </w:pPr>
            <w:r w:rsidRPr="00892003">
              <w:rPr>
                <w:rFonts w:ascii="Arial" w:hAnsi="Arial" w:cs="Arial"/>
                <w:b/>
                <w:color w:val="000000" w:themeColor="text1"/>
                <w:szCs w:val="24"/>
              </w:rPr>
              <w:t>CULTURA DE TRABAJO</w:t>
            </w:r>
          </w:p>
        </w:tc>
      </w:tr>
      <w:tr w:rsidR="00E32326" w:rsidRPr="00143AD9" w:rsidTr="006A68B2">
        <w:trPr>
          <w:trHeight w:val="2361"/>
        </w:trPr>
        <w:tc>
          <w:tcPr>
            <w:tcW w:w="284" w:type="dxa"/>
            <w:tcBorders>
              <w:top w:val="single" w:sz="4" w:space="0" w:color="auto"/>
              <w:left w:val="single" w:sz="4" w:space="0" w:color="auto"/>
              <w:bottom w:val="nil"/>
              <w:right w:val="single" w:sz="4" w:space="0" w:color="auto"/>
            </w:tcBorders>
          </w:tcPr>
          <w:p w:rsidR="00BF04BF" w:rsidRPr="00143AD9" w:rsidRDefault="00BF04BF" w:rsidP="00892003">
            <w:pPr>
              <w:rPr>
                <w:rFonts w:ascii="Arial" w:hAnsi="Arial" w:cs="Arial"/>
                <w:color w:val="000000" w:themeColor="text1"/>
                <w:szCs w:val="24"/>
              </w:rPr>
            </w:pPr>
          </w:p>
        </w:tc>
        <w:tc>
          <w:tcPr>
            <w:tcW w:w="2268" w:type="dxa"/>
            <w:tcBorders>
              <w:left w:val="single" w:sz="4" w:space="0" w:color="auto"/>
            </w:tcBorders>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Programa  integral de comunicación y capacitación para las Hermanas de la región </w:t>
            </w:r>
          </w:p>
          <w:p w:rsidR="00BF04BF" w:rsidRPr="00143AD9" w:rsidRDefault="00BF04BF" w:rsidP="00F34468">
            <w:pPr>
              <w:rPr>
                <w:rFonts w:ascii="Arial" w:hAnsi="Arial" w:cs="Arial"/>
                <w:color w:val="000000" w:themeColor="text1"/>
                <w:szCs w:val="24"/>
              </w:rPr>
            </w:pPr>
          </w:p>
        </w:tc>
        <w:tc>
          <w:tcPr>
            <w:tcW w:w="4961" w:type="dxa"/>
          </w:tcPr>
          <w:p w:rsidR="00BF04BF" w:rsidRPr="00143AD9" w:rsidRDefault="00E32326" w:rsidP="00F34468">
            <w:pPr>
              <w:rPr>
                <w:rFonts w:ascii="Arial" w:hAnsi="Arial" w:cs="Arial"/>
                <w:color w:val="000000" w:themeColor="text1"/>
                <w:szCs w:val="24"/>
              </w:rPr>
            </w:pPr>
            <w:r>
              <w:rPr>
                <w:rFonts w:ascii="Arial" w:hAnsi="Arial" w:cs="Arial"/>
                <w:color w:val="000000" w:themeColor="text1"/>
                <w:szCs w:val="24"/>
              </w:rPr>
              <w:t xml:space="preserve">Se elaboró el programa, pero ya no se implemento </w:t>
            </w:r>
          </w:p>
        </w:tc>
        <w:tc>
          <w:tcPr>
            <w:tcW w:w="1701" w:type="dxa"/>
          </w:tcPr>
          <w:p w:rsidR="00BF04BF" w:rsidRPr="00143AD9" w:rsidRDefault="00E32326" w:rsidP="00F34468">
            <w:pPr>
              <w:rPr>
                <w:rFonts w:ascii="Arial" w:hAnsi="Arial" w:cs="Arial"/>
                <w:color w:val="000000" w:themeColor="text1"/>
                <w:szCs w:val="24"/>
              </w:rPr>
            </w:pPr>
            <w:r>
              <w:rPr>
                <w:rFonts w:ascii="Arial" w:hAnsi="Arial" w:cs="Arial"/>
                <w:color w:val="000000" w:themeColor="text1"/>
                <w:szCs w:val="24"/>
              </w:rPr>
              <w:t xml:space="preserve">ELABORADO,  No </w:t>
            </w:r>
            <w:r w:rsidR="007F42AA">
              <w:rPr>
                <w:rFonts w:ascii="Arial" w:hAnsi="Arial" w:cs="Arial"/>
                <w:color w:val="000000" w:themeColor="text1"/>
                <w:szCs w:val="24"/>
              </w:rPr>
              <w:t xml:space="preserve">Socializado ni implementado. </w:t>
            </w:r>
            <w:r w:rsidR="00BF04BF">
              <w:rPr>
                <w:rFonts w:ascii="Arial" w:hAnsi="Arial" w:cs="Arial"/>
                <w:color w:val="000000" w:themeColor="text1"/>
                <w:szCs w:val="24"/>
              </w:rPr>
              <w:t xml:space="preserve"> </w:t>
            </w:r>
          </w:p>
        </w:tc>
        <w:tc>
          <w:tcPr>
            <w:tcW w:w="2127" w:type="dxa"/>
          </w:tcPr>
          <w:p w:rsidR="00BF04BF" w:rsidRPr="00143AD9" w:rsidRDefault="006A68B2" w:rsidP="00F34468">
            <w:pPr>
              <w:rPr>
                <w:rFonts w:ascii="Arial" w:hAnsi="Arial" w:cs="Arial"/>
                <w:color w:val="000000" w:themeColor="text1"/>
                <w:szCs w:val="24"/>
              </w:rPr>
            </w:pPr>
            <w:r>
              <w:rPr>
                <w:rFonts w:ascii="Arial" w:hAnsi="Arial" w:cs="Arial"/>
                <w:color w:val="000000" w:themeColor="text1"/>
                <w:szCs w:val="24"/>
              </w:rPr>
              <w:t xml:space="preserve">No se implementó, porque se dijo que era lo mismo que lo que se estaba haciendo sobre el proceso de </w:t>
            </w:r>
            <w:r w:rsidR="00C42BB8">
              <w:rPr>
                <w:rFonts w:ascii="Arial" w:hAnsi="Arial" w:cs="Arial"/>
                <w:color w:val="000000" w:themeColor="text1"/>
                <w:szCs w:val="24"/>
              </w:rPr>
              <w:t>Transformación</w:t>
            </w:r>
            <w:r w:rsidR="007F42AA">
              <w:rPr>
                <w:rFonts w:ascii="Arial" w:hAnsi="Arial" w:cs="Arial"/>
                <w:color w:val="000000" w:themeColor="text1"/>
                <w:szCs w:val="24"/>
              </w:rPr>
              <w:t xml:space="preserve"> con Ted.</w:t>
            </w:r>
          </w:p>
        </w:tc>
        <w:tc>
          <w:tcPr>
            <w:tcW w:w="3543" w:type="dxa"/>
            <w:gridSpan w:val="2"/>
          </w:tcPr>
          <w:p w:rsidR="00BF04BF" w:rsidRPr="007F42AA" w:rsidRDefault="00C42BB8" w:rsidP="007F42AA">
            <w:pPr>
              <w:rPr>
                <w:rFonts w:ascii="Arial" w:hAnsi="Arial" w:cs="Arial"/>
                <w:b/>
                <w:color w:val="000000" w:themeColor="text1"/>
                <w:szCs w:val="24"/>
              </w:rPr>
            </w:pPr>
            <w:r w:rsidRPr="007F42AA">
              <w:rPr>
                <w:rFonts w:ascii="Arial" w:hAnsi="Arial" w:cs="Arial"/>
                <w:b/>
                <w:color w:val="000000" w:themeColor="text1"/>
                <w:szCs w:val="24"/>
              </w:rPr>
              <w:t>En éste plan se contemplaba un retiro regional, pero no se realizó, hasta este año 2020 se tendrá un retiro regional, puesto que lo vemos como algo importante para mejorar la comunic</w:t>
            </w:r>
            <w:r w:rsidR="007F42AA" w:rsidRPr="007F42AA">
              <w:rPr>
                <w:rFonts w:ascii="Arial" w:hAnsi="Arial" w:cs="Arial"/>
                <w:b/>
                <w:color w:val="000000" w:themeColor="text1"/>
                <w:szCs w:val="24"/>
              </w:rPr>
              <w:t>ación y fomentar la espiritualidad congregacional.</w:t>
            </w:r>
          </w:p>
        </w:tc>
      </w:tr>
      <w:tr w:rsidR="00E32326" w:rsidRPr="00143AD9" w:rsidTr="006A68B2">
        <w:trPr>
          <w:trHeight w:val="125"/>
        </w:trPr>
        <w:tc>
          <w:tcPr>
            <w:tcW w:w="284" w:type="dxa"/>
            <w:tcBorders>
              <w:top w:val="nil"/>
              <w:left w:val="single" w:sz="4" w:space="0" w:color="auto"/>
              <w:bottom w:val="nil"/>
              <w:right w:val="single" w:sz="4" w:space="0" w:color="auto"/>
            </w:tcBorders>
          </w:tcPr>
          <w:p w:rsidR="00BF04BF" w:rsidRPr="00143AD9" w:rsidRDefault="00BF04BF" w:rsidP="00F34468">
            <w:pPr>
              <w:rPr>
                <w:rFonts w:ascii="Arial" w:hAnsi="Arial" w:cs="Arial"/>
                <w:color w:val="000000" w:themeColor="text1"/>
                <w:szCs w:val="24"/>
              </w:rPr>
            </w:pPr>
          </w:p>
        </w:tc>
        <w:tc>
          <w:tcPr>
            <w:tcW w:w="2268" w:type="dxa"/>
            <w:tcBorders>
              <w:left w:val="single" w:sz="4" w:space="0" w:color="auto"/>
            </w:tcBorders>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Programa de Pastoral y Misión</w:t>
            </w:r>
          </w:p>
        </w:tc>
        <w:tc>
          <w:tcPr>
            <w:tcW w:w="4961" w:type="dxa"/>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Hay un manual esc</w:t>
            </w:r>
            <w:r w:rsidR="00C42BB8">
              <w:rPr>
                <w:rFonts w:ascii="Arial" w:hAnsi="Arial" w:cs="Arial"/>
                <w:color w:val="000000" w:themeColor="text1"/>
                <w:szCs w:val="24"/>
              </w:rPr>
              <w:t>rito que se implementó en el 2014.</w:t>
            </w:r>
          </w:p>
          <w:p w:rsidR="00BF04BF" w:rsidRPr="00143AD9" w:rsidRDefault="00BF04BF" w:rsidP="008B0298">
            <w:pPr>
              <w:jc w:val="both"/>
              <w:rPr>
                <w:rFonts w:ascii="Arial" w:hAnsi="Arial" w:cs="Arial"/>
                <w:color w:val="000000" w:themeColor="text1"/>
                <w:szCs w:val="24"/>
              </w:rPr>
            </w:pPr>
            <w:r w:rsidRPr="00143AD9">
              <w:rPr>
                <w:rFonts w:ascii="Arial" w:hAnsi="Arial" w:cs="Arial"/>
                <w:color w:val="000000" w:themeColor="text1"/>
                <w:szCs w:val="24"/>
              </w:rPr>
              <w:t xml:space="preserve">A nivel regional se impartió un programa de formación (humana, cristiana, espiritual).  Cada ministerio  envió colaboradores  para formarse quienes     son multiplicadores para los demás colaboradores. </w:t>
            </w:r>
          </w:p>
          <w:p w:rsidR="00BF04BF" w:rsidRPr="00143AD9" w:rsidRDefault="00BF04BF" w:rsidP="008B0298">
            <w:pPr>
              <w:jc w:val="both"/>
              <w:rPr>
                <w:rFonts w:ascii="Arial" w:hAnsi="Arial" w:cs="Arial"/>
                <w:color w:val="000000" w:themeColor="text1"/>
                <w:szCs w:val="24"/>
              </w:rPr>
            </w:pPr>
            <w:r w:rsidRPr="00143AD9">
              <w:rPr>
                <w:rFonts w:ascii="Arial" w:hAnsi="Arial" w:cs="Arial"/>
                <w:color w:val="000000" w:themeColor="text1"/>
                <w:szCs w:val="24"/>
              </w:rPr>
              <w:t>En cada ministerio se</w:t>
            </w:r>
            <w:r w:rsidR="00C42BB8">
              <w:rPr>
                <w:rFonts w:ascii="Arial" w:hAnsi="Arial" w:cs="Arial"/>
                <w:color w:val="000000" w:themeColor="text1"/>
                <w:szCs w:val="24"/>
              </w:rPr>
              <w:t xml:space="preserve"> trató de dar </w:t>
            </w:r>
            <w:r w:rsidRPr="00143AD9">
              <w:rPr>
                <w:rFonts w:ascii="Arial" w:hAnsi="Arial" w:cs="Arial"/>
                <w:color w:val="000000" w:themeColor="text1"/>
                <w:szCs w:val="24"/>
              </w:rPr>
              <w:t xml:space="preserve"> con</w:t>
            </w:r>
            <w:r w:rsidR="0072334D">
              <w:rPr>
                <w:rFonts w:ascii="Arial" w:hAnsi="Arial" w:cs="Arial"/>
                <w:color w:val="000000" w:themeColor="text1"/>
                <w:szCs w:val="24"/>
              </w:rPr>
              <w:t>tinuidad al</w:t>
            </w:r>
            <w:r>
              <w:rPr>
                <w:rFonts w:ascii="Arial" w:hAnsi="Arial" w:cs="Arial"/>
                <w:color w:val="000000" w:themeColor="text1"/>
                <w:szCs w:val="24"/>
              </w:rPr>
              <w:t xml:space="preserve">  acompañamiento  y formación de </w:t>
            </w:r>
            <w:r w:rsidRPr="00143AD9">
              <w:rPr>
                <w:rFonts w:ascii="Arial" w:hAnsi="Arial" w:cs="Arial"/>
                <w:color w:val="000000" w:themeColor="text1"/>
                <w:szCs w:val="24"/>
              </w:rPr>
              <w:t xml:space="preserve"> los colaboradores. </w:t>
            </w:r>
          </w:p>
        </w:tc>
        <w:tc>
          <w:tcPr>
            <w:tcW w:w="1701" w:type="dxa"/>
          </w:tcPr>
          <w:p w:rsidR="00BF04BF" w:rsidRPr="00143AD9" w:rsidRDefault="00BF04BF" w:rsidP="00F34468">
            <w:pPr>
              <w:rPr>
                <w:rFonts w:ascii="Arial" w:hAnsi="Arial" w:cs="Arial"/>
                <w:color w:val="000000" w:themeColor="text1"/>
                <w:szCs w:val="24"/>
              </w:rPr>
            </w:pPr>
            <w:r>
              <w:rPr>
                <w:rFonts w:ascii="Arial" w:hAnsi="Arial" w:cs="Arial"/>
                <w:color w:val="000000" w:themeColor="text1"/>
                <w:szCs w:val="24"/>
              </w:rPr>
              <w:t xml:space="preserve">Programa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TERMINADO</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Y socializado en la región </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p>
        </w:tc>
        <w:tc>
          <w:tcPr>
            <w:tcW w:w="2127" w:type="dxa"/>
          </w:tcPr>
          <w:p w:rsidR="00BF04BF" w:rsidRPr="00143AD9" w:rsidRDefault="00FE54B5" w:rsidP="00F34468">
            <w:pPr>
              <w:rPr>
                <w:rFonts w:ascii="Arial" w:hAnsi="Arial" w:cs="Arial"/>
                <w:color w:val="000000" w:themeColor="text1"/>
                <w:szCs w:val="24"/>
              </w:rPr>
            </w:pPr>
            <w:r>
              <w:rPr>
                <w:rFonts w:ascii="Arial" w:hAnsi="Arial" w:cs="Arial"/>
                <w:color w:val="000000" w:themeColor="text1"/>
                <w:szCs w:val="24"/>
              </w:rPr>
              <w:t xml:space="preserve">Ya no se </w:t>
            </w:r>
            <w:r w:rsidR="00BF04BF">
              <w:rPr>
                <w:rFonts w:ascii="Arial" w:hAnsi="Arial" w:cs="Arial"/>
                <w:color w:val="000000" w:themeColor="text1"/>
                <w:szCs w:val="24"/>
              </w:rPr>
              <w:t>le dio seguimiento</w:t>
            </w:r>
          </w:p>
        </w:tc>
        <w:tc>
          <w:tcPr>
            <w:tcW w:w="3543" w:type="dxa"/>
            <w:gridSpan w:val="2"/>
          </w:tcPr>
          <w:p w:rsidR="00BF04BF" w:rsidRPr="007F42AA" w:rsidRDefault="00FE54B5" w:rsidP="00F34468">
            <w:pPr>
              <w:rPr>
                <w:rFonts w:ascii="Arial" w:hAnsi="Arial" w:cs="Arial"/>
                <w:b/>
                <w:color w:val="000000" w:themeColor="text1"/>
                <w:szCs w:val="24"/>
              </w:rPr>
            </w:pPr>
            <w:r w:rsidRPr="007F42AA">
              <w:rPr>
                <w:rFonts w:ascii="Arial" w:hAnsi="Arial" w:cs="Arial"/>
                <w:b/>
                <w:color w:val="000000" w:themeColor="text1"/>
                <w:szCs w:val="24"/>
              </w:rPr>
              <w:t xml:space="preserve">Se decidió como región, elaborar un programa de formación sobre espiritualidad congregacional para los colaboradores. Como seguimiento al programa de pastoral para la </w:t>
            </w:r>
            <w:r w:rsidR="008B0298" w:rsidRPr="007F42AA">
              <w:rPr>
                <w:rFonts w:ascii="Arial" w:hAnsi="Arial" w:cs="Arial"/>
                <w:b/>
                <w:color w:val="000000" w:themeColor="text1"/>
                <w:szCs w:val="24"/>
              </w:rPr>
              <w:t>Misión</w:t>
            </w:r>
            <w:r w:rsidRPr="007F42AA">
              <w:rPr>
                <w:rFonts w:ascii="Arial" w:hAnsi="Arial" w:cs="Arial"/>
                <w:b/>
                <w:color w:val="000000" w:themeColor="text1"/>
                <w:szCs w:val="24"/>
              </w:rPr>
              <w:t xml:space="preserve">. </w:t>
            </w:r>
          </w:p>
        </w:tc>
      </w:tr>
      <w:tr w:rsidR="00E32326" w:rsidRPr="00143AD9" w:rsidTr="006A68B2">
        <w:trPr>
          <w:trHeight w:val="1108"/>
        </w:trPr>
        <w:tc>
          <w:tcPr>
            <w:tcW w:w="284" w:type="dxa"/>
            <w:tcBorders>
              <w:top w:val="nil"/>
              <w:left w:val="single" w:sz="4" w:space="0" w:color="auto"/>
              <w:bottom w:val="nil"/>
              <w:right w:val="single" w:sz="4" w:space="0" w:color="auto"/>
            </w:tcBorders>
          </w:tcPr>
          <w:p w:rsidR="00BF04BF" w:rsidRPr="00143AD9" w:rsidRDefault="00BF04BF" w:rsidP="00F34468">
            <w:pPr>
              <w:rPr>
                <w:rFonts w:ascii="Arial" w:hAnsi="Arial" w:cs="Arial"/>
                <w:color w:val="000000" w:themeColor="text1"/>
                <w:szCs w:val="24"/>
              </w:rPr>
            </w:pPr>
          </w:p>
        </w:tc>
        <w:tc>
          <w:tcPr>
            <w:tcW w:w="2268" w:type="dxa"/>
            <w:tcBorders>
              <w:left w:val="single" w:sz="4" w:space="0" w:color="auto"/>
            </w:tcBorders>
          </w:tcPr>
          <w:p w:rsidR="00BF04BF" w:rsidRPr="00E75743" w:rsidRDefault="00BF04BF" w:rsidP="00F34468">
            <w:pPr>
              <w:rPr>
                <w:rFonts w:ascii="Arial" w:hAnsi="Arial" w:cs="Arial"/>
                <w:color w:val="000000" w:themeColor="text1"/>
                <w:szCs w:val="24"/>
              </w:rPr>
            </w:pPr>
            <w:r w:rsidRPr="00143AD9">
              <w:rPr>
                <w:rFonts w:ascii="Arial" w:hAnsi="Arial" w:cs="Arial"/>
                <w:b/>
                <w:color w:val="000000" w:themeColor="text1"/>
                <w:szCs w:val="24"/>
              </w:rPr>
              <w:t>Plan anual de reunión de la región</w:t>
            </w:r>
          </w:p>
        </w:tc>
        <w:tc>
          <w:tcPr>
            <w:tcW w:w="4961" w:type="dxa"/>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Dependemos  de las fechas </w:t>
            </w:r>
            <w:r>
              <w:rPr>
                <w:rFonts w:ascii="Arial" w:hAnsi="Arial" w:cs="Arial"/>
                <w:color w:val="000000" w:themeColor="text1"/>
                <w:szCs w:val="24"/>
              </w:rPr>
              <w:t xml:space="preserve">   del liderazgo Congregacional, por esa razón carecemos fechas exactas. </w:t>
            </w:r>
            <w:r w:rsidRPr="00143AD9">
              <w:rPr>
                <w:rFonts w:ascii="Arial" w:hAnsi="Arial" w:cs="Arial"/>
                <w:color w:val="000000" w:themeColor="text1"/>
                <w:szCs w:val="24"/>
              </w:rPr>
              <w:t xml:space="preserve"> </w:t>
            </w:r>
          </w:p>
        </w:tc>
        <w:tc>
          <w:tcPr>
            <w:tcW w:w="1701" w:type="dxa"/>
            <w:shd w:val="clear" w:color="auto" w:fill="FFFFFF" w:themeFill="background1"/>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 </w:t>
            </w:r>
            <w:r>
              <w:rPr>
                <w:rFonts w:ascii="Arial" w:hAnsi="Arial" w:cs="Arial"/>
                <w:color w:val="000000" w:themeColor="text1"/>
                <w:szCs w:val="24"/>
              </w:rPr>
              <w:t>No se realizó a nivel regional</w:t>
            </w:r>
          </w:p>
        </w:tc>
        <w:tc>
          <w:tcPr>
            <w:tcW w:w="2127" w:type="dxa"/>
          </w:tcPr>
          <w:p w:rsidR="00BF04BF" w:rsidRPr="00143AD9" w:rsidRDefault="00BF04BF" w:rsidP="00F34468">
            <w:pPr>
              <w:rPr>
                <w:rFonts w:ascii="Arial" w:hAnsi="Arial" w:cs="Arial"/>
                <w:color w:val="000000" w:themeColor="text1"/>
                <w:szCs w:val="24"/>
              </w:rPr>
            </w:pPr>
          </w:p>
        </w:tc>
        <w:tc>
          <w:tcPr>
            <w:tcW w:w="3543" w:type="dxa"/>
            <w:gridSpan w:val="2"/>
          </w:tcPr>
          <w:p w:rsidR="00BF04BF" w:rsidRPr="00143AD9" w:rsidRDefault="007F42AA" w:rsidP="00F34468">
            <w:pPr>
              <w:rPr>
                <w:rFonts w:ascii="Arial" w:hAnsi="Arial" w:cs="Arial"/>
                <w:color w:val="000000" w:themeColor="text1"/>
                <w:szCs w:val="24"/>
              </w:rPr>
            </w:pPr>
            <w:r>
              <w:rPr>
                <w:rFonts w:ascii="Arial" w:hAnsi="Arial" w:cs="Arial"/>
                <w:color w:val="000000" w:themeColor="text1"/>
                <w:szCs w:val="24"/>
              </w:rPr>
              <w:t>Este plan no se vio viable, ya que las reuniones congregacionales y regionales dependen de decisiones del liderazgo y/o reuniones del comité del CPT.</w:t>
            </w:r>
          </w:p>
        </w:tc>
      </w:tr>
      <w:tr w:rsidR="00E32326" w:rsidRPr="00143AD9" w:rsidTr="006A68B2">
        <w:trPr>
          <w:trHeight w:val="967"/>
        </w:trPr>
        <w:tc>
          <w:tcPr>
            <w:tcW w:w="284" w:type="dxa"/>
            <w:tcBorders>
              <w:top w:val="nil"/>
              <w:left w:val="single" w:sz="4" w:space="0" w:color="auto"/>
              <w:bottom w:val="single" w:sz="4" w:space="0" w:color="auto"/>
              <w:right w:val="single" w:sz="4" w:space="0" w:color="auto"/>
            </w:tcBorders>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lastRenderedPageBreak/>
              <w:t xml:space="preserve">  </w:t>
            </w:r>
          </w:p>
        </w:tc>
        <w:tc>
          <w:tcPr>
            <w:tcW w:w="2268" w:type="dxa"/>
            <w:tcBorders>
              <w:left w:val="single" w:sz="4" w:space="0" w:color="auto"/>
            </w:tcBorders>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Plan de promoción vocacional </w:t>
            </w:r>
          </w:p>
        </w:tc>
        <w:tc>
          <w:tcPr>
            <w:tcW w:w="4961" w:type="dxa"/>
          </w:tcPr>
          <w:p w:rsidR="00BF04BF" w:rsidRPr="00143AD9" w:rsidRDefault="00BF04BF" w:rsidP="00F34468">
            <w:pPr>
              <w:jc w:val="both"/>
              <w:rPr>
                <w:rFonts w:ascii="Arial" w:hAnsi="Arial" w:cs="Arial"/>
                <w:color w:val="000000" w:themeColor="text1"/>
                <w:szCs w:val="24"/>
              </w:rPr>
            </w:pPr>
            <w:r w:rsidRPr="00143AD9">
              <w:rPr>
                <w:rFonts w:ascii="Arial" w:hAnsi="Arial" w:cs="Arial"/>
                <w:color w:val="000000" w:themeColor="text1"/>
                <w:szCs w:val="24"/>
              </w:rPr>
              <w:t>El  Programa de p</w:t>
            </w:r>
            <w:r>
              <w:rPr>
                <w:rFonts w:ascii="Arial" w:hAnsi="Arial" w:cs="Arial"/>
                <w:color w:val="000000" w:themeColor="text1"/>
                <w:szCs w:val="24"/>
              </w:rPr>
              <w:t xml:space="preserve">romoción Vocacional está escrito y cada año se hace una programa de actividades a desarrollar durante el año. </w:t>
            </w:r>
          </w:p>
          <w:p w:rsidR="00BF04BF" w:rsidRPr="00143AD9" w:rsidRDefault="00BF04BF" w:rsidP="00F34468">
            <w:pPr>
              <w:jc w:val="both"/>
              <w:rPr>
                <w:rFonts w:ascii="Arial" w:hAnsi="Arial" w:cs="Arial"/>
                <w:color w:val="000000" w:themeColor="text1"/>
                <w:szCs w:val="24"/>
              </w:rPr>
            </w:pPr>
          </w:p>
        </w:tc>
        <w:tc>
          <w:tcPr>
            <w:tcW w:w="1701" w:type="dxa"/>
          </w:tcPr>
          <w:p w:rsidR="00BF04BF" w:rsidRPr="008B0298" w:rsidRDefault="00BF04BF" w:rsidP="00F34468">
            <w:pPr>
              <w:rPr>
                <w:rFonts w:ascii="Arial" w:hAnsi="Arial" w:cs="Arial"/>
                <w:color w:val="000000" w:themeColor="text1"/>
                <w:szCs w:val="24"/>
              </w:rPr>
            </w:pPr>
            <w:r w:rsidRPr="008B0298">
              <w:rPr>
                <w:rFonts w:ascii="Arial" w:hAnsi="Arial" w:cs="Arial"/>
                <w:color w:val="000000" w:themeColor="text1"/>
                <w:szCs w:val="24"/>
              </w:rPr>
              <w:t xml:space="preserve">Programa </w:t>
            </w:r>
          </w:p>
          <w:p w:rsidR="00BF04BF" w:rsidRPr="008B0298" w:rsidRDefault="00BF04BF" w:rsidP="00F34468">
            <w:pPr>
              <w:rPr>
                <w:rFonts w:ascii="Arial" w:hAnsi="Arial" w:cs="Arial"/>
                <w:color w:val="000000" w:themeColor="text1"/>
                <w:szCs w:val="24"/>
              </w:rPr>
            </w:pPr>
            <w:r w:rsidRPr="008B0298">
              <w:rPr>
                <w:rFonts w:ascii="Arial" w:hAnsi="Arial" w:cs="Arial"/>
                <w:color w:val="000000" w:themeColor="text1"/>
                <w:szCs w:val="24"/>
              </w:rPr>
              <w:t xml:space="preserve">TERMINADO </w:t>
            </w:r>
          </w:p>
          <w:p w:rsidR="00BF04BF" w:rsidRPr="00143AD9" w:rsidRDefault="00BF04BF" w:rsidP="00F34468">
            <w:pPr>
              <w:rPr>
                <w:rFonts w:ascii="Arial" w:hAnsi="Arial" w:cs="Arial"/>
                <w:color w:val="000000" w:themeColor="text1"/>
                <w:szCs w:val="24"/>
              </w:rPr>
            </w:pPr>
            <w:r w:rsidRPr="008B0298">
              <w:rPr>
                <w:rFonts w:ascii="Arial" w:hAnsi="Arial" w:cs="Arial"/>
                <w:color w:val="000000" w:themeColor="text1"/>
                <w:szCs w:val="24"/>
              </w:rPr>
              <w:t xml:space="preserve"> Y socializado a la región</w:t>
            </w:r>
            <w:r w:rsidRPr="00143AD9">
              <w:rPr>
                <w:rFonts w:ascii="Arial" w:hAnsi="Arial" w:cs="Arial"/>
                <w:color w:val="000000" w:themeColor="text1"/>
                <w:szCs w:val="24"/>
              </w:rPr>
              <w:t xml:space="preserve"> </w:t>
            </w:r>
          </w:p>
        </w:tc>
        <w:tc>
          <w:tcPr>
            <w:tcW w:w="2127" w:type="dxa"/>
          </w:tcPr>
          <w:p w:rsidR="00BF04BF" w:rsidRPr="00143AD9" w:rsidRDefault="007F42AA" w:rsidP="00F34468">
            <w:pPr>
              <w:rPr>
                <w:rFonts w:ascii="Arial" w:hAnsi="Arial" w:cs="Arial"/>
                <w:color w:val="000000" w:themeColor="text1"/>
                <w:szCs w:val="24"/>
              </w:rPr>
            </w:pPr>
            <w:r>
              <w:rPr>
                <w:rFonts w:ascii="Arial" w:hAnsi="Arial" w:cs="Arial"/>
                <w:color w:val="000000" w:themeColor="text1"/>
                <w:szCs w:val="24"/>
              </w:rPr>
              <w:t xml:space="preserve"> </w:t>
            </w:r>
          </w:p>
        </w:tc>
        <w:tc>
          <w:tcPr>
            <w:tcW w:w="3543" w:type="dxa"/>
            <w:gridSpan w:val="2"/>
          </w:tcPr>
          <w:p w:rsidR="00BF04BF" w:rsidRPr="00071E81" w:rsidRDefault="007F42AA" w:rsidP="00071E81">
            <w:pPr>
              <w:rPr>
                <w:rFonts w:ascii="Arial" w:hAnsi="Arial" w:cs="Arial"/>
                <w:color w:val="000000" w:themeColor="text1"/>
                <w:szCs w:val="24"/>
              </w:rPr>
            </w:pPr>
            <w:r>
              <w:rPr>
                <w:rFonts w:ascii="Arial" w:hAnsi="Arial" w:cs="Arial"/>
                <w:color w:val="000000" w:themeColor="text1"/>
                <w:szCs w:val="24"/>
              </w:rPr>
              <w:t xml:space="preserve">La hna. </w:t>
            </w:r>
            <w:r w:rsidR="00071E81">
              <w:rPr>
                <w:rFonts w:ascii="Arial" w:hAnsi="Arial" w:cs="Arial"/>
                <w:color w:val="000000" w:themeColor="text1"/>
                <w:szCs w:val="24"/>
              </w:rPr>
              <w:t>Promotora vocacional, sigue actualizando a la región sobre el trabajo que realiza en la promoción vacacional.</w:t>
            </w:r>
          </w:p>
        </w:tc>
      </w:tr>
      <w:tr w:rsidR="00892003" w:rsidRPr="00143AD9" w:rsidTr="005E1BEA">
        <w:trPr>
          <w:trHeight w:val="967"/>
        </w:trPr>
        <w:tc>
          <w:tcPr>
            <w:tcW w:w="284" w:type="dxa"/>
            <w:tcBorders>
              <w:top w:val="nil"/>
              <w:left w:val="single" w:sz="4" w:space="0" w:color="auto"/>
              <w:bottom w:val="single" w:sz="4" w:space="0" w:color="auto"/>
              <w:right w:val="single" w:sz="4" w:space="0" w:color="auto"/>
            </w:tcBorders>
          </w:tcPr>
          <w:p w:rsidR="00892003" w:rsidRDefault="00892003" w:rsidP="00F34468">
            <w:pPr>
              <w:rPr>
                <w:rFonts w:ascii="Arial" w:hAnsi="Arial" w:cs="Arial"/>
                <w:color w:val="000000" w:themeColor="text1"/>
                <w:szCs w:val="24"/>
              </w:rPr>
            </w:pPr>
          </w:p>
          <w:p w:rsidR="00892003" w:rsidRDefault="00892003" w:rsidP="00F34468">
            <w:pPr>
              <w:rPr>
                <w:rFonts w:ascii="Arial" w:hAnsi="Arial" w:cs="Arial"/>
                <w:color w:val="000000" w:themeColor="text1"/>
                <w:szCs w:val="24"/>
              </w:rPr>
            </w:pPr>
          </w:p>
          <w:p w:rsidR="00892003" w:rsidRDefault="00892003" w:rsidP="00F34468">
            <w:pPr>
              <w:rPr>
                <w:rFonts w:ascii="Arial" w:hAnsi="Arial" w:cs="Arial"/>
                <w:color w:val="000000" w:themeColor="text1"/>
                <w:szCs w:val="24"/>
              </w:rPr>
            </w:pPr>
          </w:p>
          <w:p w:rsidR="00892003" w:rsidRDefault="00892003" w:rsidP="00F34468">
            <w:pPr>
              <w:rPr>
                <w:rFonts w:ascii="Arial" w:hAnsi="Arial" w:cs="Arial"/>
                <w:color w:val="000000" w:themeColor="text1"/>
                <w:szCs w:val="24"/>
              </w:rPr>
            </w:pPr>
          </w:p>
          <w:p w:rsidR="00892003" w:rsidRPr="00143AD9" w:rsidRDefault="00892003" w:rsidP="00F34468">
            <w:pPr>
              <w:rPr>
                <w:rFonts w:ascii="Arial" w:hAnsi="Arial" w:cs="Arial"/>
                <w:color w:val="000000" w:themeColor="text1"/>
                <w:szCs w:val="24"/>
              </w:rPr>
            </w:pPr>
          </w:p>
        </w:tc>
        <w:tc>
          <w:tcPr>
            <w:tcW w:w="2268" w:type="dxa"/>
            <w:tcBorders>
              <w:left w:val="single" w:sz="4" w:space="0" w:color="auto"/>
            </w:tcBorders>
          </w:tcPr>
          <w:p w:rsidR="00892003" w:rsidRPr="00143AD9" w:rsidRDefault="00000CE0" w:rsidP="00D46EE7">
            <w:pPr>
              <w:rPr>
                <w:rFonts w:ascii="Arial" w:hAnsi="Arial" w:cs="Arial"/>
                <w:b/>
                <w:color w:val="000000" w:themeColor="text1"/>
                <w:szCs w:val="24"/>
              </w:rPr>
            </w:pPr>
            <w:r>
              <w:rPr>
                <w:rFonts w:ascii="Arial" w:hAnsi="Arial" w:cs="Arial"/>
                <w:b/>
                <w:color w:val="000000" w:themeColor="text1"/>
                <w:szCs w:val="24"/>
              </w:rPr>
              <w:t>Programa</w:t>
            </w:r>
            <w:r w:rsidR="00071E81">
              <w:rPr>
                <w:rFonts w:ascii="Arial" w:hAnsi="Arial" w:cs="Arial"/>
                <w:b/>
                <w:color w:val="000000" w:themeColor="text1"/>
                <w:szCs w:val="24"/>
              </w:rPr>
              <w:t xml:space="preserve"> de formación continua para</w:t>
            </w:r>
            <w:r>
              <w:rPr>
                <w:rFonts w:ascii="Arial" w:hAnsi="Arial" w:cs="Arial"/>
                <w:b/>
                <w:color w:val="000000" w:themeColor="text1"/>
                <w:szCs w:val="24"/>
              </w:rPr>
              <w:t xml:space="preserve"> las hermanas</w:t>
            </w:r>
            <w:r w:rsidR="00D46EE7">
              <w:rPr>
                <w:rFonts w:ascii="Arial" w:hAnsi="Arial" w:cs="Arial"/>
                <w:b/>
                <w:color w:val="000000" w:themeColor="text1"/>
                <w:szCs w:val="24"/>
              </w:rPr>
              <w:t xml:space="preserve"> para lograr el fortalecimiento en relaciones personales, trabajo en equipo y procesos grupales.</w:t>
            </w:r>
          </w:p>
        </w:tc>
        <w:tc>
          <w:tcPr>
            <w:tcW w:w="4961" w:type="dxa"/>
          </w:tcPr>
          <w:p w:rsidR="00892003" w:rsidRPr="00143AD9" w:rsidRDefault="00031482" w:rsidP="00F34468">
            <w:pPr>
              <w:jc w:val="both"/>
              <w:rPr>
                <w:rFonts w:ascii="Arial" w:hAnsi="Arial" w:cs="Arial"/>
                <w:color w:val="000000" w:themeColor="text1"/>
                <w:szCs w:val="24"/>
              </w:rPr>
            </w:pPr>
            <w:r>
              <w:rPr>
                <w:rFonts w:ascii="Arial" w:hAnsi="Arial" w:cs="Arial"/>
                <w:color w:val="000000" w:themeColor="text1"/>
                <w:szCs w:val="24"/>
              </w:rPr>
              <w:t>Programa</w:t>
            </w:r>
            <w:r w:rsidR="00D46EE7">
              <w:rPr>
                <w:rFonts w:ascii="Arial" w:hAnsi="Arial" w:cs="Arial"/>
                <w:color w:val="000000" w:themeColor="text1"/>
                <w:szCs w:val="24"/>
              </w:rPr>
              <w:t xml:space="preserve"> con talleres de formación continua para las hermanas de la región.</w:t>
            </w:r>
          </w:p>
        </w:tc>
        <w:tc>
          <w:tcPr>
            <w:tcW w:w="1701" w:type="dxa"/>
            <w:shd w:val="clear" w:color="auto" w:fill="auto"/>
          </w:tcPr>
          <w:p w:rsidR="00A46B7C" w:rsidRDefault="00A46B7C" w:rsidP="00F34468">
            <w:pPr>
              <w:rPr>
                <w:rFonts w:ascii="Arial" w:hAnsi="Arial" w:cs="Arial"/>
                <w:b/>
                <w:color w:val="000000" w:themeColor="text1"/>
                <w:szCs w:val="24"/>
              </w:rPr>
            </w:pPr>
            <w:r>
              <w:rPr>
                <w:rFonts w:ascii="Arial" w:hAnsi="Arial" w:cs="Arial"/>
                <w:b/>
                <w:color w:val="000000" w:themeColor="text1"/>
                <w:szCs w:val="24"/>
              </w:rPr>
              <w:t xml:space="preserve">Se </w:t>
            </w:r>
          </w:p>
          <w:p w:rsidR="00892003" w:rsidRPr="005E1BEA" w:rsidRDefault="00A46B7C" w:rsidP="00F34468">
            <w:pPr>
              <w:rPr>
                <w:rFonts w:ascii="Arial" w:hAnsi="Arial" w:cs="Arial"/>
                <w:b/>
                <w:color w:val="000000" w:themeColor="text1"/>
                <w:szCs w:val="24"/>
                <w:highlight w:val="magenta"/>
              </w:rPr>
            </w:pPr>
            <w:r>
              <w:rPr>
                <w:rFonts w:ascii="Arial" w:hAnsi="Arial" w:cs="Arial"/>
                <w:b/>
                <w:color w:val="000000" w:themeColor="text1"/>
                <w:szCs w:val="24"/>
              </w:rPr>
              <w:t xml:space="preserve">Elaborará </w:t>
            </w:r>
          </w:p>
        </w:tc>
        <w:tc>
          <w:tcPr>
            <w:tcW w:w="2127" w:type="dxa"/>
          </w:tcPr>
          <w:p w:rsidR="00892003" w:rsidRPr="00143AD9" w:rsidRDefault="005E1BEA" w:rsidP="00F34468">
            <w:pPr>
              <w:rPr>
                <w:rFonts w:ascii="Arial" w:hAnsi="Arial" w:cs="Arial"/>
                <w:color w:val="000000" w:themeColor="text1"/>
                <w:szCs w:val="24"/>
              </w:rPr>
            </w:pPr>
            <w:r>
              <w:rPr>
                <w:rFonts w:ascii="Arial" w:hAnsi="Arial" w:cs="Arial"/>
                <w:color w:val="000000" w:themeColor="text1"/>
                <w:szCs w:val="24"/>
              </w:rPr>
              <w:t xml:space="preserve">Se </w:t>
            </w:r>
            <w:r w:rsidR="006D051F">
              <w:rPr>
                <w:rFonts w:ascii="Arial" w:hAnsi="Arial" w:cs="Arial"/>
                <w:color w:val="000000" w:themeColor="text1"/>
                <w:szCs w:val="24"/>
              </w:rPr>
              <w:t>hará</w:t>
            </w:r>
            <w:r>
              <w:rPr>
                <w:rFonts w:ascii="Arial" w:hAnsi="Arial" w:cs="Arial"/>
                <w:color w:val="000000" w:themeColor="text1"/>
                <w:szCs w:val="24"/>
              </w:rPr>
              <w:t xml:space="preserve"> un programa de </w:t>
            </w:r>
            <w:r w:rsidR="006D051F">
              <w:rPr>
                <w:rFonts w:ascii="Arial" w:hAnsi="Arial" w:cs="Arial"/>
                <w:color w:val="000000" w:themeColor="text1"/>
                <w:szCs w:val="24"/>
              </w:rPr>
              <w:t>formación.</w:t>
            </w:r>
          </w:p>
        </w:tc>
        <w:tc>
          <w:tcPr>
            <w:tcW w:w="3543" w:type="dxa"/>
            <w:gridSpan w:val="2"/>
          </w:tcPr>
          <w:p w:rsidR="00892003" w:rsidRPr="006D051F" w:rsidRDefault="006D051F" w:rsidP="00F34468">
            <w:pPr>
              <w:rPr>
                <w:rFonts w:ascii="Arial" w:hAnsi="Arial" w:cs="Arial"/>
                <w:b/>
                <w:color w:val="000000" w:themeColor="text1"/>
                <w:szCs w:val="24"/>
              </w:rPr>
            </w:pPr>
            <w:r w:rsidRPr="006D051F">
              <w:rPr>
                <w:rFonts w:ascii="Arial" w:hAnsi="Arial" w:cs="Arial"/>
                <w:b/>
                <w:color w:val="000000" w:themeColor="text1"/>
                <w:szCs w:val="24"/>
              </w:rPr>
              <w:t xml:space="preserve">Se llevará a cabo un taller sobre “Procesos Grupales”.  Enfocado en potenciar las relaciones interpersonales, y trabajo en equipo en las hermanas de la región. </w:t>
            </w:r>
          </w:p>
        </w:tc>
      </w:tr>
      <w:tr w:rsidR="00892003" w:rsidRPr="00143AD9" w:rsidTr="00F34468">
        <w:trPr>
          <w:trHeight w:val="967"/>
        </w:trPr>
        <w:tc>
          <w:tcPr>
            <w:tcW w:w="284" w:type="dxa"/>
            <w:tcBorders>
              <w:top w:val="nil"/>
              <w:left w:val="single" w:sz="4" w:space="0" w:color="auto"/>
              <w:bottom w:val="single" w:sz="4" w:space="0" w:color="auto"/>
              <w:right w:val="single" w:sz="4" w:space="0" w:color="auto"/>
            </w:tcBorders>
          </w:tcPr>
          <w:p w:rsidR="00892003" w:rsidRPr="00143AD9" w:rsidRDefault="00892003" w:rsidP="00F34468">
            <w:pPr>
              <w:rPr>
                <w:rFonts w:ascii="Arial" w:hAnsi="Arial" w:cs="Arial"/>
                <w:color w:val="000000" w:themeColor="text1"/>
                <w:szCs w:val="24"/>
              </w:rPr>
            </w:pPr>
          </w:p>
        </w:tc>
        <w:tc>
          <w:tcPr>
            <w:tcW w:w="14600" w:type="dxa"/>
            <w:gridSpan w:val="6"/>
            <w:tcBorders>
              <w:left w:val="single" w:sz="4" w:space="0" w:color="auto"/>
            </w:tcBorders>
          </w:tcPr>
          <w:p w:rsidR="00892003" w:rsidRPr="00892003" w:rsidRDefault="00892003" w:rsidP="00892003">
            <w:pPr>
              <w:jc w:val="center"/>
              <w:rPr>
                <w:rFonts w:ascii="Arial" w:hAnsi="Arial" w:cs="Arial"/>
                <w:b/>
                <w:color w:val="000000" w:themeColor="text1"/>
                <w:szCs w:val="24"/>
              </w:rPr>
            </w:pPr>
            <w:r w:rsidRPr="00892003">
              <w:rPr>
                <w:rFonts w:ascii="Arial" w:hAnsi="Arial" w:cs="Arial"/>
                <w:b/>
                <w:color w:val="000000" w:themeColor="text1"/>
                <w:szCs w:val="24"/>
              </w:rPr>
              <w:t>SUSTENTABILIDAD</w:t>
            </w:r>
          </w:p>
        </w:tc>
      </w:tr>
      <w:tr w:rsidR="00BF04BF" w:rsidRPr="00143AD9" w:rsidTr="006A68B2">
        <w:trPr>
          <w:trHeight w:val="2133"/>
        </w:trPr>
        <w:tc>
          <w:tcPr>
            <w:tcW w:w="284" w:type="dxa"/>
            <w:tcBorders>
              <w:top w:val="single" w:sz="4" w:space="0" w:color="auto"/>
            </w:tcBorders>
          </w:tcPr>
          <w:p w:rsidR="00BF04BF" w:rsidRPr="00143AD9" w:rsidRDefault="00BF04BF" w:rsidP="00F34468">
            <w:pPr>
              <w:rPr>
                <w:rFonts w:ascii="Arial" w:hAnsi="Arial" w:cs="Arial"/>
                <w:color w:val="000000" w:themeColor="text1"/>
                <w:szCs w:val="24"/>
              </w:rPr>
            </w:pPr>
          </w:p>
        </w:tc>
        <w:tc>
          <w:tcPr>
            <w:tcW w:w="2268" w:type="dxa"/>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Formalizar y estandarizar procesos de contabilidad y análisis financieros de los ministerios </w:t>
            </w:r>
          </w:p>
          <w:p w:rsidR="00BF04BF" w:rsidRPr="00143AD9" w:rsidRDefault="00BF04BF" w:rsidP="00F34468">
            <w:pPr>
              <w:rPr>
                <w:rFonts w:ascii="Arial" w:hAnsi="Arial" w:cs="Arial"/>
                <w:b/>
                <w:color w:val="000000" w:themeColor="text1"/>
                <w:szCs w:val="24"/>
              </w:rPr>
            </w:pPr>
          </w:p>
        </w:tc>
        <w:tc>
          <w:tcPr>
            <w:tcW w:w="4961" w:type="dxa"/>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Hay un plan de contabilidad,   se socializó y se está utilizando en los ministerios y conventos </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El plan describe los proceso contables</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p>
        </w:tc>
        <w:tc>
          <w:tcPr>
            <w:tcW w:w="1701" w:type="dxa"/>
          </w:tcPr>
          <w:p w:rsidR="00BF04BF" w:rsidRDefault="00BF04BF" w:rsidP="00F34468">
            <w:pPr>
              <w:rPr>
                <w:rFonts w:ascii="Arial" w:hAnsi="Arial" w:cs="Arial"/>
                <w:color w:val="000000" w:themeColor="text1"/>
                <w:szCs w:val="24"/>
              </w:rPr>
            </w:pPr>
          </w:p>
          <w:p w:rsidR="00BF04BF" w:rsidRDefault="00BF04BF" w:rsidP="00F34468">
            <w:pPr>
              <w:rPr>
                <w:rFonts w:ascii="Arial" w:hAnsi="Arial" w:cs="Arial"/>
                <w:color w:val="000000" w:themeColor="text1"/>
                <w:szCs w:val="24"/>
              </w:rPr>
            </w:pPr>
            <w:r>
              <w:rPr>
                <w:rFonts w:ascii="Arial" w:hAnsi="Arial" w:cs="Arial"/>
                <w:color w:val="000000" w:themeColor="text1"/>
                <w:szCs w:val="24"/>
              </w:rPr>
              <w:t xml:space="preserve">Plan </w:t>
            </w: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TERMINADO </w:t>
            </w:r>
            <w:r>
              <w:rPr>
                <w:rFonts w:ascii="Arial" w:hAnsi="Arial" w:cs="Arial"/>
                <w:color w:val="000000" w:themeColor="text1"/>
                <w:szCs w:val="24"/>
              </w:rPr>
              <w:t xml:space="preserve"> y socializado a la región </w:t>
            </w:r>
          </w:p>
          <w:p w:rsidR="00BF04BF" w:rsidRPr="00143AD9" w:rsidRDefault="00BF04BF" w:rsidP="00F34468">
            <w:pPr>
              <w:jc w:val="both"/>
              <w:rPr>
                <w:rFonts w:ascii="Arial" w:hAnsi="Arial" w:cs="Arial"/>
                <w:color w:val="000000" w:themeColor="text1"/>
                <w:szCs w:val="24"/>
              </w:rPr>
            </w:pPr>
          </w:p>
        </w:tc>
        <w:tc>
          <w:tcPr>
            <w:tcW w:w="2614" w:type="dxa"/>
            <w:gridSpan w:val="2"/>
          </w:tcPr>
          <w:p w:rsidR="00BF04BF" w:rsidRPr="00143AD9" w:rsidRDefault="00BF04BF" w:rsidP="00F34468">
            <w:pPr>
              <w:rPr>
                <w:rFonts w:ascii="Arial" w:hAnsi="Arial" w:cs="Arial"/>
                <w:color w:val="000000" w:themeColor="text1"/>
                <w:szCs w:val="24"/>
              </w:rPr>
            </w:pPr>
          </w:p>
        </w:tc>
        <w:tc>
          <w:tcPr>
            <w:tcW w:w="3056" w:type="dxa"/>
          </w:tcPr>
          <w:p w:rsidR="00BF04BF" w:rsidRPr="00143AD9" w:rsidRDefault="00BF04BF" w:rsidP="00F34468">
            <w:pPr>
              <w:rPr>
                <w:rFonts w:ascii="Arial" w:hAnsi="Arial" w:cs="Arial"/>
                <w:color w:val="000000" w:themeColor="text1"/>
                <w:szCs w:val="24"/>
              </w:rPr>
            </w:pPr>
          </w:p>
        </w:tc>
      </w:tr>
      <w:tr w:rsidR="00BF04BF" w:rsidRPr="00143AD9" w:rsidTr="00C57F29">
        <w:trPr>
          <w:trHeight w:val="990"/>
        </w:trPr>
        <w:tc>
          <w:tcPr>
            <w:tcW w:w="284" w:type="dxa"/>
          </w:tcPr>
          <w:p w:rsidR="00BF04BF" w:rsidRPr="00143AD9" w:rsidRDefault="00BF04BF" w:rsidP="00F34468">
            <w:pPr>
              <w:rPr>
                <w:rFonts w:ascii="Arial" w:hAnsi="Arial" w:cs="Arial"/>
                <w:color w:val="000000" w:themeColor="text1"/>
                <w:szCs w:val="24"/>
              </w:rPr>
            </w:pPr>
          </w:p>
        </w:tc>
        <w:tc>
          <w:tcPr>
            <w:tcW w:w="2268" w:type="dxa"/>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Plan integral de capacitación en administración de contabilidad y análisis financieros a las Hermanas de la región. </w:t>
            </w:r>
          </w:p>
        </w:tc>
        <w:tc>
          <w:tcPr>
            <w:tcW w:w="4961" w:type="dxa"/>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Los procesos contables se han formalizado y estandarizados en cada Ministerio </w:t>
            </w:r>
          </w:p>
        </w:tc>
        <w:tc>
          <w:tcPr>
            <w:tcW w:w="1701" w:type="dxa"/>
            <w:shd w:val="clear" w:color="auto" w:fill="auto"/>
          </w:tcPr>
          <w:p w:rsidR="00BF04BF" w:rsidRPr="00143AD9" w:rsidRDefault="00BF04BF" w:rsidP="00F34468">
            <w:pPr>
              <w:rPr>
                <w:rFonts w:ascii="Arial" w:hAnsi="Arial" w:cs="Arial"/>
                <w:color w:val="000000" w:themeColor="text1"/>
                <w:szCs w:val="24"/>
              </w:rPr>
            </w:pPr>
            <w:r w:rsidRPr="00C57F29">
              <w:rPr>
                <w:rFonts w:ascii="Arial" w:hAnsi="Arial" w:cs="Arial"/>
                <w:color w:val="000000" w:themeColor="text1"/>
                <w:szCs w:val="24"/>
              </w:rPr>
              <w:t>No se realizó</w:t>
            </w:r>
            <w:r w:rsidR="00A75405" w:rsidRPr="00C57F29">
              <w:rPr>
                <w:rFonts w:ascii="Arial" w:hAnsi="Arial" w:cs="Arial"/>
                <w:color w:val="000000" w:themeColor="text1"/>
                <w:szCs w:val="24"/>
              </w:rPr>
              <w:t xml:space="preserve"> el plan,</w:t>
            </w:r>
            <w:r w:rsidR="00A75405">
              <w:rPr>
                <w:rFonts w:ascii="Arial" w:hAnsi="Arial" w:cs="Arial"/>
                <w:color w:val="000000" w:themeColor="text1"/>
                <w:szCs w:val="24"/>
              </w:rPr>
              <w:t xml:space="preserve"> </w:t>
            </w:r>
          </w:p>
        </w:tc>
        <w:tc>
          <w:tcPr>
            <w:tcW w:w="2614" w:type="dxa"/>
            <w:gridSpan w:val="2"/>
          </w:tcPr>
          <w:p w:rsidR="00BF04BF" w:rsidRDefault="006D051F" w:rsidP="00F34468">
            <w:pPr>
              <w:rPr>
                <w:rFonts w:ascii="Arial" w:hAnsi="Arial" w:cs="Arial"/>
                <w:color w:val="000000" w:themeColor="text1"/>
                <w:szCs w:val="24"/>
              </w:rPr>
            </w:pPr>
            <w:r>
              <w:rPr>
                <w:rFonts w:ascii="Arial" w:hAnsi="Arial" w:cs="Arial"/>
                <w:color w:val="000000" w:themeColor="text1"/>
                <w:szCs w:val="24"/>
              </w:rPr>
              <w:t>El contador regional, ayudo a cada tesorera de los conventos de forma individual.</w:t>
            </w:r>
          </w:p>
          <w:p w:rsidR="00A75405" w:rsidRPr="00143AD9" w:rsidRDefault="00A75405" w:rsidP="00F34468">
            <w:pPr>
              <w:rPr>
                <w:rFonts w:ascii="Arial" w:hAnsi="Arial" w:cs="Arial"/>
                <w:color w:val="000000" w:themeColor="text1"/>
                <w:szCs w:val="24"/>
              </w:rPr>
            </w:pPr>
          </w:p>
        </w:tc>
        <w:tc>
          <w:tcPr>
            <w:tcW w:w="3056" w:type="dxa"/>
          </w:tcPr>
          <w:p w:rsidR="00BF04BF" w:rsidRPr="00143AD9" w:rsidRDefault="00C57F29" w:rsidP="00F34468">
            <w:pPr>
              <w:rPr>
                <w:rFonts w:ascii="Arial" w:hAnsi="Arial" w:cs="Arial"/>
                <w:color w:val="000000" w:themeColor="text1"/>
                <w:szCs w:val="24"/>
              </w:rPr>
            </w:pPr>
            <w:r>
              <w:rPr>
                <w:rFonts w:ascii="Arial" w:hAnsi="Arial" w:cs="Arial"/>
                <w:color w:val="000000" w:themeColor="text1"/>
                <w:szCs w:val="24"/>
              </w:rPr>
              <w:t>Éste plan no se llevará a cabo,  ya que cada administradora trabajará en coordinación con la contadora actual, para realizar dichos análisis financieros.</w:t>
            </w:r>
          </w:p>
        </w:tc>
      </w:tr>
      <w:tr w:rsidR="00BF04BF" w:rsidRPr="00143AD9" w:rsidTr="00C57F29">
        <w:trPr>
          <w:trHeight w:val="699"/>
        </w:trPr>
        <w:tc>
          <w:tcPr>
            <w:tcW w:w="284" w:type="dxa"/>
          </w:tcPr>
          <w:p w:rsidR="00BF04BF" w:rsidRPr="00143AD9" w:rsidRDefault="00BF04BF" w:rsidP="00F34468">
            <w:pPr>
              <w:rPr>
                <w:rFonts w:ascii="Arial" w:hAnsi="Arial" w:cs="Arial"/>
                <w:color w:val="000000" w:themeColor="text1"/>
                <w:szCs w:val="24"/>
              </w:rPr>
            </w:pPr>
          </w:p>
        </w:tc>
        <w:tc>
          <w:tcPr>
            <w:tcW w:w="2268" w:type="dxa"/>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Plan de sustentabilidad por ministerio </w:t>
            </w:r>
          </w:p>
        </w:tc>
        <w:tc>
          <w:tcPr>
            <w:tcW w:w="4961" w:type="dxa"/>
          </w:tcPr>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Hay un plan  escrito de sustentabilidad para los ministerios. </w:t>
            </w:r>
          </w:p>
          <w:p w:rsidR="00BF04BF" w:rsidRPr="00143AD9" w:rsidRDefault="00BF04BF" w:rsidP="00F34468">
            <w:pPr>
              <w:rPr>
                <w:rFonts w:ascii="Arial" w:hAnsi="Arial" w:cs="Arial"/>
                <w:color w:val="000000" w:themeColor="text1"/>
                <w:szCs w:val="24"/>
              </w:rPr>
            </w:pPr>
          </w:p>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lastRenderedPageBreak/>
              <w:t xml:space="preserve">   </w:t>
            </w:r>
          </w:p>
        </w:tc>
        <w:tc>
          <w:tcPr>
            <w:tcW w:w="1701" w:type="dxa"/>
          </w:tcPr>
          <w:p w:rsidR="00BF04BF" w:rsidRPr="00143AD9" w:rsidRDefault="006D051F" w:rsidP="00F34468">
            <w:pPr>
              <w:jc w:val="both"/>
              <w:rPr>
                <w:rFonts w:ascii="Arial" w:hAnsi="Arial" w:cs="Arial"/>
                <w:color w:val="000000" w:themeColor="text1"/>
                <w:szCs w:val="24"/>
              </w:rPr>
            </w:pPr>
            <w:r>
              <w:rPr>
                <w:rFonts w:ascii="Arial" w:hAnsi="Arial" w:cs="Arial"/>
                <w:color w:val="000000" w:themeColor="text1"/>
                <w:szCs w:val="24"/>
              </w:rPr>
              <w:lastRenderedPageBreak/>
              <w:t xml:space="preserve">No se socializó. </w:t>
            </w:r>
            <w:r w:rsidR="00BF04BF">
              <w:rPr>
                <w:rFonts w:ascii="Arial" w:hAnsi="Arial" w:cs="Arial"/>
                <w:color w:val="000000" w:themeColor="text1"/>
                <w:szCs w:val="24"/>
              </w:rPr>
              <w:t xml:space="preserve"> </w:t>
            </w:r>
          </w:p>
        </w:tc>
        <w:tc>
          <w:tcPr>
            <w:tcW w:w="2614" w:type="dxa"/>
            <w:gridSpan w:val="2"/>
          </w:tcPr>
          <w:p w:rsidR="00BF04BF" w:rsidRPr="00143AD9" w:rsidRDefault="006D051F" w:rsidP="00F34468">
            <w:pPr>
              <w:rPr>
                <w:rFonts w:ascii="Arial" w:hAnsi="Arial" w:cs="Arial"/>
                <w:color w:val="000000" w:themeColor="text1"/>
                <w:szCs w:val="24"/>
              </w:rPr>
            </w:pPr>
            <w:r>
              <w:rPr>
                <w:rFonts w:ascii="Arial" w:hAnsi="Arial" w:cs="Arial"/>
                <w:color w:val="000000" w:themeColor="text1"/>
                <w:szCs w:val="24"/>
              </w:rPr>
              <w:t xml:space="preserve">Cada ministerio busco mantener un 30% de recaudación, cosa que no se ha logrado </w:t>
            </w:r>
            <w:r>
              <w:rPr>
                <w:rFonts w:ascii="Arial" w:hAnsi="Arial" w:cs="Arial"/>
                <w:color w:val="000000" w:themeColor="text1"/>
                <w:szCs w:val="24"/>
              </w:rPr>
              <w:lastRenderedPageBreak/>
              <w:t>100%</w:t>
            </w:r>
          </w:p>
        </w:tc>
        <w:tc>
          <w:tcPr>
            <w:tcW w:w="3056" w:type="dxa"/>
          </w:tcPr>
          <w:p w:rsidR="00BF04BF" w:rsidRPr="00143AD9" w:rsidRDefault="00402013" w:rsidP="00F34468">
            <w:pPr>
              <w:rPr>
                <w:rFonts w:ascii="Arial" w:hAnsi="Arial" w:cs="Arial"/>
                <w:color w:val="000000" w:themeColor="text1"/>
                <w:szCs w:val="24"/>
              </w:rPr>
            </w:pPr>
            <w:r>
              <w:rPr>
                <w:rFonts w:ascii="Arial" w:hAnsi="Arial" w:cs="Arial"/>
                <w:color w:val="000000" w:themeColor="text1"/>
                <w:szCs w:val="24"/>
              </w:rPr>
              <w:lastRenderedPageBreak/>
              <w:t xml:space="preserve">Cada ministerio es responsable de tener actualizado su plan de sustentabilidad. Ni un </w:t>
            </w:r>
            <w:r>
              <w:rPr>
                <w:rFonts w:ascii="Arial" w:hAnsi="Arial" w:cs="Arial"/>
                <w:color w:val="000000" w:themeColor="text1"/>
                <w:szCs w:val="24"/>
              </w:rPr>
              <w:lastRenderedPageBreak/>
              <w:t>ministerio es sostenible aún.</w:t>
            </w:r>
          </w:p>
        </w:tc>
      </w:tr>
      <w:tr w:rsidR="00BF04BF" w:rsidRPr="00143AD9" w:rsidTr="006A68B2">
        <w:trPr>
          <w:trHeight w:val="897"/>
        </w:trPr>
        <w:tc>
          <w:tcPr>
            <w:tcW w:w="284" w:type="dxa"/>
          </w:tcPr>
          <w:p w:rsidR="00BF04BF" w:rsidRPr="00143AD9" w:rsidRDefault="00BF04BF" w:rsidP="00F34468">
            <w:pPr>
              <w:rPr>
                <w:rFonts w:ascii="Arial" w:hAnsi="Arial" w:cs="Arial"/>
                <w:color w:val="000000" w:themeColor="text1"/>
                <w:szCs w:val="24"/>
              </w:rPr>
            </w:pPr>
          </w:p>
        </w:tc>
        <w:tc>
          <w:tcPr>
            <w:tcW w:w="2268" w:type="dxa"/>
          </w:tcPr>
          <w:p w:rsidR="00BF04BF" w:rsidRPr="00143AD9" w:rsidRDefault="00BF04BF" w:rsidP="00F34468">
            <w:pPr>
              <w:rPr>
                <w:rFonts w:ascii="Arial" w:hAnsi="Arial" w:cs="Arial"/>
                <w:b/>
                <w:color w:val="000000" w:themeColor="text1"/>
                <w:szCs w:val="24"/>
              </w:rPr>
            </w:pPr>
            <w:r w:rsidRPr="00143AD9">
              <w:rPr>
                <w:rFonts w:ascii="Arial" w:hAnsi="Arial" w:cs="Arial"/>
                <w:b/>
                <w:color w:val="000000" w:themeColor="text1"/>
                <w:szCs w:val="24"/>
              </w:rPr>
              <w:t xml:space="preserve">Plan comercial para la casa de retiro. </w:t>
            </w:r>
          </w:p>
        </w:tc>
        <w:tc>
          <w:tcPr>
            <w:tcW w:w="4961" w:type="dxa"/>
          </w:tcPr>
          <w:p w:rsidR="00BF04BF" w:rsidRPr="00143AD9" w:rsidRDefault="00BF04BF" w:rsidP="00F34468">
            <w:pPr>
              <w:rPr>
                <w:rFonts w:ascii="Arial" w:hAnsi="Arial" w:cs="Arial"/>
                <w:color w:val="000000" w:themeColor="text1"/>
                <w:szCs w:val="24"/>
              </w:rPr>
            </w:pPr>
            <w:r w:rsidRPr="00143AD9">
              <w:rPr>
                <w:rFonts w:ascii="Arial" w:hAnsi="Arial" w:cs="Arial"/>
                <w:color w:val="000000" w:themeColor="text1"/>
                <w:szCs w:val="24"/>
              </w:rPr>
              <w:t xml:space="preserve">Se unificó con el plan de negocios de la directiva 1 </w:t>
            </w:r>
          </w:p>
        </w:tc>
        <w:tc>
          <w:tcPr>
            <w:tcW w:w="1701" w:type="dxa"/>
          </w:tcPr>
          <w:p w:rsidR="00BF04BF" w:rsidRPr="00143AD9" w:rsidRDefault="00A46B7C" w:rsidP="00F34468">
            <w:pPr>
              <w:rPr>
                <w:rFonts w:ascii="Arial" w:hAnsi="Arial" w:cs="Arial"/>
                <w:color w:val="000000" w:themeColor="text1"/>
                <w:szCs w:val="24"/>
              </w:rPr>
            </w:pPr>
            <w:r>
              <w:rPr>
                <w:rFonts w:ascii="Arial" w:hAnsi="Arial" w:cs="Arial"/>
                <w:color w:val="000000" w:themeColor="text1"/>
                <w:szCs w:val="24"/>
              </w:rPr>
              <w:t>se elaboró</w:t>
            </w:r>
            <w:r w:rsidR="00402013">
              <w:rPr>
                <w:rFonts w:ascii="Arial" w:hAnsi="Arial" w:cs="Arial"/>
                <w:color w:val="000000" w:themeColor="text1"/>
                <w:szCs w:val="24"/>
              </w:rPr>
              <w:t xml:space="preserve"> </w:t>
            </w:r>
          </w:p>
        </w:tc>
        <w:tc>
          <w:tcPr>
            <w:tcW w:w="2614" w:type="dxa"/>
            <w:gridSpan w:val="2"/>
          </w:tcPr>
          <w:p w:rsidR="00BF04BF" w:rsidRPr="00143AD9" w:rsidRDefault="00BF04BF" w:rsidP="00F34468">
            <w:pPr>
              <w:rPr>
                <w:rFonts w:ascii="Arial" w:hAnsi="Arial" w:cs="Arial"/>
                <w:color w:val="000000" w:themeColor="text1"/>
                <w:szCs w:val="24"/>
              </w:rPr>
            </w:pPr>
            <w:r>
              <w:rPr>
                <w:rFonts w:ascii="Arial" w:hAnsi="Arial" w:cs="Arial"/>
                <w:color w:val="000000" w:themeColor="text1"/>
                <w:szCs w:val="24"/>
              </w:rPr>
              <w:t xml:space="preserve">Se contrató una gerente de Mercadeo, </w:t>
            </w:r>
          </w:p>
        </w:tc>
        <w:tc>
          <w:tcPr>
            <w:tcW w:w="3056" w:type="dxa"/>
          </w:tcPr>
          <w:p w:rsidR="00BF04BF" w:rsidRPr="00143AD9" w:rsidRDefault="00402013" w:rsidP="00F34468">
            <w:pPr>
              <w:rPr>
                <w:rFonts w:ascii="Arial" w:hAnsi="Arial" w:cs="Arial"/>
                <w:color w:val="000000" w:themeColor="text1"/>
                <w:szCs w:val="24"/>
              </w:rPr>
            </w:pPr>
            <w:r>
              <w:rPr>
                <w:rFonts w:ascii="Arial" w:hAnsi="Arial" w:cs="Arial"/>
                <w:color w:val="000000" w:themeColor="text1"/>
                <w:szCs w:val="24"/>
              </w:rPr>
              <w:t>La administradora es responsable de</w:t>
            </w:r>
            <w:r w:rsidR="00A46B7C">
              <w:rPr>
                <w:rFonts w:ascii="Arial" w:hAnsi="Arial" w:cs="Arial"/>
                <w:color w:val="000000" w:themeColor="text1"/>
                <w:szCs w:val="24"/>
              </w:rPr>
              <w:t xml:space="preserve"> actualizarlo y</w:t>
            </w:r>
            <w:r>
              <w:rPr>
                <w:rFonts w:ascii="Arial" w:hAnsi="Arial" w:cs="Arial"/>
                <w:color w:val="000000" w:themeColor="text1"/>
                <w:szCs w:val="24"/>
              </w:rPr>
              <w:t xml:space="preserve"> llevarlo a cabo. </w:t>
            </w:r>
          </w:p>
        </w:tc>
      </w:tr>
      <w:tr w:rsidR="00892003" w:rsidRPr="00143AD9" w:rsidTr="00F34468">
        <w:trPr>
          <w:trHeight w:val="897"/>
        </w:trPr>
        <w:tc>
          <w:tcPr>
            <w:tcW w:w="284" w:type="dxa"/>
          </w:tcPr>
          <w:p w:rsidR="00892003" w:rsidRPr="00143AD9" w:rsidRDefault="00892003" w:rsidP="00F34468">
            <w:pPr>
              <w:rPr>
                <w:rFonts w:ascii="Arial" w:hAnsi="Arial" w:cs="Arial"/>
                <w:color w:val="000000" w:themeColor="text1"/>
                <w:szCs w:val="24"/>
              </w:rPr>
            </w:pPr>
          </w:p>
        </w:tc>
        <w:tc>
          <w:tcPr>
            <w:tcW w:w="14600" w:type="dxa"/>
            <w:gridSpan w:val="6"/>
          </w:tcPr>
          <w:p w:rsidR="00892003" w:rsidRPr="00892003" w:rsidRDefault="00892003" w:rsidP="00892003">
            <w:pPr>
              <w:jc w:val="center"/>
              <w:rPr>
                <w:rFonts w:ascii="Arial" w:hAnsi="Arial" w:cs="Arial"/>
                <w:b/>
                <w:color w:val="000000" w:themeColor="text1"/>
                <w:szCs w:val="24"/>
              </w:rPr>
            </w:pPr>
            <w:r w:rsidRPr="00892003">
              <w:rPr>
                <w:rFonts w:ascii="Arial" w:hAnsi="Arial" w:cs="Arial"/>
                <w:b/>
                <w:color w:val="000000" w:themeColor="text1"/>
                <w:szCs w:val="24"/>
              </w:rPr>
              <w:t>CUIDADO DE LA CREACION</w:t>
            </w:r>
          </w:p>
        </w:tc>
      </w:tr>
      <w:tr w:rsidR="00892003" w:rsidRPr="00143AD9" w:rsidTr="00402013">
        <w:trPr>
          <w:trHeight w:val="897"/>
        </w:trPr>
        <w:tc>
          <w:tcPr>
            <w:tcW w:w="284" w:type="dxa"/>
          </w:tcPr>
          <w:p w:rsidR="00892003" w:rsidRPr="00143AD9" w:rsidRDefault="00892003" w:rsidP="00F34468">
            <w:pPr>
              <w:rPr>
                <w:rFonts w:ascii="Arial" w:hAnsi="Arial" w:cs="Arial"/>
                <w:color w:val="000000" w:themeColor="text1"/>
                <w:szCs w:val="24"/>
              </w:rPr>
            </w:pPr>
          </w:p>
        </w:tc>
        <w:tc>
          <w:tcPr>
            <w:tcW w:w="2268" w:type="dxa"/>
          </w:tcPr>
          <w:p w:rsidR="00892003" w:rsidRPr="00143AD9" w:rsidRDefault="00402013" w:rsidP="00F34468">
            <w:pPr>
              <w:rPr>
                <w:rFonts w:ascii="Arial" w:hAnsi="Arial" w:cs="Arial"/>
                <w:b/>
                <w:color w:val="000000" w:themeColor="text1"/>
                <w:szCs w:val="24"/>
              </w:rPr>
            </w:pPr>
            <w:r w:rsidRPr="00402013">
              <w:rPr>
                <w:rFonts w:ascii="Arial" w:hAnsi="Arial" w:cs="Arial"/>
                <w:b/>
                <w:color w:val="000000" w:themeColor="text1"/>
                <w:szCs w:val="24"/>
              </w:rPr>
              <w:t>Elaborar e implementar un Plan de formación para hermanas, residentes, y colaboradores en  el cuidado de la Creación.</w:t>
            </w:r>
          </w:p>
        </w:tc>
        <w:tc>
          <w:tcPr>
            <w:tcW w:w="4961" w:type="dxa"/>
          </w:tcPr>
          <w:p w:rsidR="00892003" w:rsidRPr="00143AD9" w:rsidRDefault="00402013" w:rsidP="00F34468">
            <w:pPr>
              <w:rPr>
                <w:rFonts w:ascii="Arial" w:hAnsi="Arial" w:cs="Arial"/>
                <w:color w:val="000000" w:themeColor="text1"/>
                <w:szCs w:val="24"/>
              </w:rPr>
            </w:pPr>
            <w:r>
              <w:rPr>
                <w:rFonts w:ascii="Arial" w:hAnsi="Arial" w:cs="Arial"/>
                <w:color w:val="000000" w:themeColor="text1"/>
                <w:szCs w:val="24"/>
              </w:rPr>
              <w:t xml:space="preserve">Se elaborara un plan de formación para concientizar a los colaboradores sobre el cuidado del medio ambiente. De igual manera se continuara fomentado en cada hermana el aprendizaje de nuevas formas de cuido al medio ambiente. </w:t>
            </w:r>
          </w:p>
        </w:tc>
        <w:tc>
          <w:tcPr>
            <w:tcW w:w="1701" w:type="dxa"/>
            <w:shd w:val="clear" w:color="auto" w:fill="auto"/>
          </w:tcPr>
          <w:p w:rsidR="00892003" w:rsidRPr="00402013" w:rsidRDefault="00402013" w:rsidP="00F34468">
            <w:pPr>
              <w:rPr>
                <w:rFonts w:ascii="Arial" w:hAnsi="Arial" w:cs="Arial"/>
                <w:b/>
                <w:color w:val="000000" w:themeColor="text1"/>
                <w:szCs w:val="24"/>
                <w:highlight w:val="magenta"/>
              </w:rPr>
            </w:pPr>
            <w:r w:rsidRPr="00402013">
              <w:rPr>
                <w:rFonts w:ascii="Arial" w:hAnsi="Arial" w:cs="Arial"/>
                <w:b/>
                <w:color w:val="000000" w:themeColor="text1"/>
                <w:szCs w:val="24"/>
              </w:rPr>
              <w:t xml:space="preserve">Se realizará </w:t>
            </w:r>
          </w:p>
        </w:tc>
        <w:tc>
          <w:tcPr>
            <w:tcW w:w="2614" w:type="dxa"/>
            <w:gridSpan w:val="2"/>
          </w:tcPr>
          <w:p w:rsidR="00892003" w:rsidRDefault="00892003" w:rsidP="00F34468">
            <w:pPr>
              <w:rPr>
                <w:rFonts w:ascii="Arial" w:hAnsi="Arial" w:cs="Arial"/>
                <w:color w:val="000000" w:themeColor="text1"/>
                <w:szCs w:val="24"/>
              </w:rPr>
            </w:pPr>
          </w:p>
        </w:tc>
        <w:tc>
          <w:tcPr>
            <w:tcW w:w="3056" w:type="dxa"/>
          </w:tcPr>
          <w:p w:rsidR="00892003" w:rsidRPr="00402013" w:rsidRDefault="00402013" w:rsidP="00F34468">
            <w:pPr>
              <w:rPr>
                <w:rFonts w:ascii="Arial" w:hAnsi="Arial" w:cs="Arial"/>
                <w:b/>
                <w:color w:val="000000" w:themeColor="text1"/>
                <w:szCs w:val="24"/>
              </w:rPr>
            </w:pPr>
            <w:r w:rsidRPr="00402013">
              <w:rPr>
                <w:rFonts w:ascii="Arial" w:hAnsi="Arial" w:cs="Arial"/>
                <w:b/>
                <w:color w:val="000000" w:themeColor="text1"/>
                <w:szCs w:val="24"/>
              </w:rPr>
              <w:t>Es una meta que la región se ha puesto para el año 2020-2021.</w:t>
            </w:r>
          </w:p>
        </w:tc>
      </w:tr>
      <w:tr w:rsidR="00402013" w:rsidRPr="00143AD9" w:rsidTr="00402013">
        <w:trPr>
          <w:trHeight w:val="897"/>
        </w:trPr>
        <w:tc>
          <w:tcPr>
            <w:tcW w:w="284" w:type="dxa"/>
          </w:tcPr>
          <w:p w:rsidR="00402013" w:rsidRPr="00143AD9" w:rsidRDefault="00402013" w:rsidP="00F34468">
            <w:pPr>
              <w:rPr>
                <w:rFonts w:ascii="Arial" w:hAnsi="Arial" w:cs="Arial"/>
                <w:color w:val="000000" w:themeColor="text1"/>
                <w:szCs w:val="24"/>
              </w:rPr>
            </w:pPr>
          </w:p>
        </w:tc>
        <w:tc>
          <w:tcPr>
            <w:tcW w:w="2268" w:type="dxa"/>
          </w:tcPr>
          <w:p w:rsidR="00402013" w:rsidRPr="00402013" w:rsidRDefault="00402013" w:rsidP="00F34468">
            <w:pPr>
              <w:rPr>
                <w:rFonts w:ascii="Arial" w:hAnsi="Arial" w:cs="Arial"/>
                <w:b/>
                <w:color w:val="000000" w:themeColor="text1"/>
                <w:szCs w:val="24"/>
              </w:rPr>
            </w:pPr>
            <w:r w:rsidRPr="00402013">
              <w:rPr>
                <w:rFonts w:ascii="Arial" w:hAnsi="Arial" w:cs="Arial"/>
                <w:b/>
                <w:color w:val="000000" w:themeColor="text1"/>
                <w:szCs w:val="24"/>
              </w:rPr>
              <w:t>Manual de procesos estandarizados para el cuid</w:t>
            </w:r>
            <w:r>
              <w:rPr>
                <w:rFonts w:ascii="Arial" w:hAnsi="Arial" w:cs="Arial"/>
                <w:b/>
                <w:color w:val="000000" w:themeColor="text1"/>
                <w:szCs w:val="24"/>
              </w:rPr>
              <w:t>a</w:t>
            </w:r>
            <w:r w:rsidRPr="00402013">
              <w:rPr>
                <w:rFonts w:ascii="Arial" w:hAnsi="Arial" w:cs="Arial"/>
                <w:b/>
                <w:color w:val="000000" w:themeColor="text1"/>
                <w:szCs w:val="24"/>
              </w:rPr>
              <w:t>do de la creación.</w:t>
            </w:r>
          </w:p>
        </w:tc>
        <w:tc>
          <w:tcPr>
            <w:tcW w:w="4961" w:type="dxa"/>
          </w:tcPr>
          <w:p w:rsidR="00402013" w:rsidRDefault="00402013" w:rsidP="00F34468">
            <w:pPr>
              <w:rPr>
                <w:rFonts w:ascii="Arial" w:hAnsi="Arial" w:cs="Arial"/>
                <w:color w:val="000000" w:themeColor="text1"/>
                <w:szCs w:val="24"/>
              </w:rPr>
            </w:pPr>
            <w:r>
              <w:rPr>
                <w:rFonts w:ascii="Arial" w:hAnsi="Arial" w:cs="Arial"/>
                <w:color w:val="000000" w:themeColor="text1"/>
                <w:szCs w:val="24"/>
              </w:rPr>
              <w:t>Para que cada ministerio y convento tenga una guía para el cuidado de la creación, manejo de desechos, y reciclaje.</w:t>
            </w:r>
          </w:p>
        </w:tc>
        <w:tc>
          <w:tcPr>
            <w:tcW w:w="1701" w:type="dxa"/>
            <w:shd w:val="clear" w:color="auto" w:fill="auto"/>
          </w:tcPr>
          <w:p w:rsidR="00402013" w:rsidRPr="00402013" w:rsidRDefault="00402013" w:rsidP="00F34468">
            <w:pPr>
              <w:rPr>
                <w:rFonts w:ascii="Arial" w:hAnsi="Arial" w:cs="Arial"/>
                <w:b/>
                <w:color w:val="000000" w:themeColor="text1"/>
                <w:szCs w:val="24"/>
              </w:rPr>
            </w:pPr>
            <w:r>
              <w:rPr>
                <w:rFonts w:ascii="Arial" w:hAnsi="Arial" w:cs="Arial"/>
                <w:b/>
                <w:color w:val="000000" w:themeColor="text1"/>
                <w:szCs w:val="24"/>
              </w:rPr>
              <w:t>Se realizará</w:t>
            </w:r>
          </w:p>
        </w:tc>
        <w:tc>
          <w:tcPr>
            <w:tcW w:w="2614" w:type="dxa"/>
            <w:gridSpan w:val="2"/>
          </w:tcPr>
          <w:p w:rsidR="00402013" w:rsidRDefault="00402013" w:rsidP="00F34468">
            <w:pPr>
              <w:rPr>
                <w:rFonts w:ascii="Arial" w:hAnsi="Arial" w:cs="Arial"/>
                <w:color w:val="000000" w:themeColor="text1"/>
                <w:szCs w:val="24"/>
              </w:rPr>
            </w:pPr>
          </w:p>
        </w:tc>
        <w:tc>
          <w:tcPr>
            <w:tcW w:w="3056" w:type="dxa"/>
          </w:tcPr>
          <w:p w:rsidR="00402013" w:rsidRPr="00402013" w:rsidRDefault="00402013" w:rsidP="00F34468">
            <w:pPr>
              <w:rPr>
                <w:rFonts w:ascii="Arial" w:hAnsi="Arial" w:cs="Arial"/>
                <w:b/>
                <w:color w:val="000000" w:themeColor="text1"/>
                <w:szCs w:val="24"/>
              </w:rPr>
            </w:pPr>
            <w:r w:rsidRPr="00402013">
              <w:rPr>
                <w:rFonts w:ascii="Arial" w:hAnsi="Arial" w:cs="Arial"/>
                <w:b/>
                <w:color w:val="000000" w:themeColor="text1"/>
                <w:szCs w:val="24"/>
              </w:rPr>
              <w:t>Actividad a realizar en los años 2020-2021</w:t>
            </w:r>
          </w:p>
        </w:tc>
      </w:tr>
    </w:tbl>
    <w:p w:rsidR="00BF04BF" w:rsidRPr="00894AAE" w:rsidRDefault="00BF04BF" w:rsidP="00BF04BF">
      <w:pPr>
        <w:tabs>
          <w:tab w:val="left" w:pos="2372"/>
        </w:tabs>
        <w:rPr>
          <w:sz w:val="32"/>
          <w:szCs w:val="32"/>
        </w:rPr>
        <w:sectPr w:rsidR="00BF04BF" w:rsidRPr="00894AAE" w:rsidSect="00F34468">
          <w:pgSz w:w="15840" w:h="12240" w:orient="landscape"/>
          <w:pgMar w:top="720" w:right="720" w:bottom="720" w:left="720" w:header="709" w:footer="709" w:gutter="0"/>
          <w:cols w:space="708"/>
          <w:docGrid w:linePitch="360"/>
        </w:sectPr>
      </w:pPr>
    </w:p>
    <w:p w:rsidR="00BB3661" w:rsidRDefault="00BB3661"/>
    <w:sectPr w:rsidR="00BB3661" w:rsidSect="00F3446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0D40"/>
    <w:multiLevelType w:val="hybridMultilevel"/>
    <w:tmpl w:val="D82E0034"/>
    <w:lvl w:ilvl="0" w:tplc="A7BE9880">
      <w:start w:val="3"/>
      <w:numFmt w:val="bullet"/>
      <w:lvlText w:val="-"/>
      <w:lvlJc w:val="left"/>
      <w:pPr>
        <w:ind w:left="720" w:hanging="360"/>
      </w:pPr>
      <w:rPr>
        <w:rFonts w:ascii="Calibri" w:eastAsiaTheme="minorHAnsi" w:hAnsi="Calibri"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0NDc0Nzc2MTUzMrdQ0lEKTi0uzszPAykwrAUA3PdYESwAAAA="/>
  </w:docVars>
  <w:rsids>
    <w:rsidRoot w:val="00BF04BF"/>
    <w:rsid w:val="00000CE0"/>
    <w:rsid w:val="00015F2E"/>
    <w:rsid w:val="00031482"/>
    <w:rsid w:val="00054365"/>
    <w:rsid w:val="00071E81"/>
    <w:rsid w:val="00077652"/>
    <w:rsid w:val="00165083"/>
    <w:rsid w:val="00210089"/>
    <w:rsid w:val="0024698F"/>
    <w:rsid w:val="002610F5"/>
    <w:rsid w:val="0026372D"/>
    <w:rsid w:val="002751FA"/>
    <w:rsid w:val="00275DFF"/>
    <w:rsid w:val="002825AF"/>
    <w:rsid w:val="002F33F7"/>
    <w:rsid w:val="00355546"/>
    <w:rsid w:val="00397971"/>
    <w:rsid w:val="003C57E5"/>
    <w:rsid w:val="00402013"/>
    <w:rsid w:val="00413372"/>
    <w:rsid w:val="00426D59"/>
    <w:rsid w:val="00446F9E"/>
    <w:rsid w:val="00474D8F"/>
    <w:rsid w:val="004A4DF8"/>
    <w:rsid w:val="004E1266"/>
    <w:rsid w:val="00511EF6"/>
    <w:rsid w:val="005E1BEA"/>
    <w:rsid w:val="005F5EBE"/>
    <w:rsid w:val="006A68B2"/>
    <w:rsid w:val="006D051F"/>
    <w:rsid w:val="007219A5"/>
    <w:rsid w:val="0072334D"/>
    <w:rsid w:val="00725461"/>
    <w:rsid w:val="007F42AA"/>
    <w:rsid w:val="00892003"/>
    <w:rsid w:val="008B0298"/>
    <w:rsid w:val="00902415"/>
    <w:rsid w:val="00911DB9"/>
    <w:rsid w:val="00917C67"/>
    <w:rsid w:val="009D3484"/>
    <w:rsid w:val="009E5339"/>
    <w:rsid w:val="00A46B7C"/>
    <w:rsid w:val="00A75405"/>
    <w:rsid w:val="00B37D13"/>
    <w:rsid w:val="00BA00A2"/>
    <w:rsid w:val="00BB3661"/>
    <w:rsid w:val="00BF04BF"/>
    <w:rsid w:val="00C42BB8"/>
    <w:rsid w:val="00C57F29"/>
    <w:rsid w:val="00CB22BE"/>
    <w:rsid w:val="00D46EE7"/>
    <w:rsid w:val="00D772BC"/>
    <w:rsid w:val="00DD4E3F"/>
    <w:rsid w:val="00DD79B1"/>
    <w:rsid w:val="00DE30EE"/>
    <w:rsid w:val="00E22201"/>
    <w:rsid w:val="00E32326"/>
    <w:rsid w:val="00E53F36"/>
    <w:rsid w:val="00EE59A5"/>
    <w:rsid w:val="00F17108"/>
    <w:rsid w:val="00F34468"/>
    <w:rsid w:val="00FE54B5"/>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BF"/>
    <w:pPr>
      <w:ind w:left="720"/>
      <w:contextualSpacing/>
    </w:pPr>
  </w:style>
  <w:style w:type="table" w:styleId="TableGrid">
    <w:name w:val="Table Grid"/>
    <w:basedOn w:val="TableNormal"/>
    <w:uiPriority w:val="39"/>
    <w:rsid w:val="00BF04BF"/>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BF"/>
    <w:pPr>
      <w:ind w:left="720"/>
      <w:contextualSpacing/>
    </w:pPr>
  </w:style>
  <w:style w:type="table" w:styleId="TableGrid">
    <w:name w:val="Table Grid"/>
    <w:basedOn w:val="TableNormal"/>
    <w:uiPriority w:val="39"/>
    <w:rsid w:val="00BF04BF"/>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1622</Words>
  <Characters>9249</Characters>
  <Application>Microsoft Office Word</Application>
  <DocSecurity>4</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Sr Ricca Dimalibot</cp:lastModifiedBy>
  <cp:revision>2</cp:revision>
  <dcterms:created xsi:type="dcterms:W3CDTF">2020-04-12T20:34:00Z</dcterms:created>
  <dcterms:modified xsi:type="dcterms:W3CDTF">2020-04-12T20:34:00Z</dcterms:modified>
</cp:coreProperties>
</file>